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5A" w:rsidRDefault="0002145A">
      <w:pPr>
        <w:jc w:val="both"/>
        <w:rPr>
          <w:rFonts w:ascii="Arial" w:hAnsi="Arial" w:cs="Arial"/>
          <w:b/>
          <w:bCs/>
          <w:sz w:val="16"/>
        </w:rPr>
      </w:pPr>
      <w:bookmarkStart w:id="0" w:name="_GoBack"/>
      <w:bookmarkEnd w:id="0"/>
      <w:r>
        <w:rPr>
          <w:rFonts w:ascii="Arial" w:hAnsi="Arial" w:cs="Arial"/>
          <w:b/>
          <w:bCs/>
          <w:sz w:val="16"/>
        </w:rPr>
        <w:t>ANONİM ŞİRKET</w:t>
      </w:r>
      <w:r w:rsidR="0000757F">
        <w:rPr>
          <w:rFonts w:ascii="Arial" w:hAnsi="Arial" w:cs="Arial"/>
          <w:b/>
          <w:bCs/>
          <w:sz w:val="16"/>
        </w:rPr>
        <w:t xml:space="preserve"> NAKDİ</w:t>
      </w:r>
      <w:r>
        <w:rPr>
          <w:rFonts w:ascii="Arial" w:hAnsi="Arial" w:cs="Arial"/>
          <w:b/>
          <w:bCs/>
          <w:sz w:val="16"/>
        </w:rPr>
        <w:t xml:space="preserve"> SERMAYE ARTIRIM KARAR ÖRNEĞİ</w:t>
      </w:r>
    </w:p>
    <w:p w:rsidR="0002145A" w:rsidRDefault="0002145A">
      <w:pPr>
        <w:jc w:val="both"/>
        <w:rPr>
          <w:rFonts w:ascii="Arial" w:hAnsi="Arial" w:cs="Arial"/>
          <w:b/>
          <w:bCs/>
          <w:sz w:val="16"/>
        </w:rPr>
      </w:pPr>
    </w:p>
    <w:p w:rsidR="0000757F" w:rsidRDefault="0000757F" w:rsidP="0000757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Karar Tarihi</w:t>
      </w:r>
      <w:r>
        <w:rPr>
          <w:rFonts w:ascii="Arial" w:hAnsi="Arial"/>
          <w:sz w:val="16"/>
        </w:rPr>
        <w:tab/>
        <w:t xml:space="preserve">: </w:t>
      </w:r>
    </w:p>
    <w:p w:rsidR="0000757F" w:rsidRDefault="0000757F" w:rsidP="0000757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Karar sayısı</w:t>
      </w:r>
      <w:r>
        <w:rPr>
          <w:rFonts w:ascii="Arial" w:hAnsi="Arial"/>
          <w:sz w:val="16"/>
        </w:rPr>
        <w:tab/>
        <w:t>:</w:t>
      </w:r>
    </w:p>
    <w:p w:rsidR="0000757F" w:rsidRDefault="0000757F" w:rsidP="0000757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Konu           </w:t>
      </w:r>
      <w:r>
        <w:rPr>
          <w:rFonts w:ascii="Arial" w:hAnsi="Arial"/>
          <w:sz w:val="16"/>
        </w:rPr>
        <w:tab/>
        <w:t xml:space="preserve">: </w:t>
      </w:r>
    </w:p>
    <w:p w:rsidR="0000757F" w:rsidRDefault="0000757F" w:rsidP="0000757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Başkan       </w:t>
      </w:r>
      <w:r>
        <w:rPr>
          <w:rFonts w:ascii="Arial" w:hAnsi="Arial"/>
          <w:sz w:val="16"/>
        </w:rPr>
        <w:tab/>
        <w:t xml:space="preserve">: </w:t>
      </w:r>
    </w:p>
    <w:p w:rsidR="0000757F" w:rsidRDefault="0000757F" w:rsidP="0000757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Üyeler         </w:t>
      </w:r>
      <w:r>
        <w:rPr>
          <w:rFonts w:ascii="Arial" w:hAnsi="Arial"/>
          <w:sz w:val="16"/>
        </w:rPr>
        <w:tab/>
        <w:t>:</w:t>
      </w:r>
    </w:p>
    <w:p w:rsidR="0000757F" w:rsidRDefault="0000757F" w:rsidP="0000757F">
      <w:pPr>
        <w:rPr>
          <w:rFonts w:ascii="Arial" w:hAnsi="Arial"/>
          <w:sz w:val="16"/>
        </w:rPr>
      </w:pPr>
    </w:p>
    <w:p w:rsidR="0000757F" w:rsidRDefault="0000757F" w:rsidP="0000757F">
      <w:pPr>
        <w:rPr>
          <w:rFonts w:ascii="Arial" w:hAnsi="Arial"/>
          <w:sz w:val="16"/>
        </w:rPr>
      </w:pPr>
    </w:p>
    <w:p w:rsidR="0000757F" w:rsidRDefault="0000757F" w:rsidP="0000757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Yönetim Kurulumuz şirket merkezinde toplanarak aşağıda belirtilen hususları oy birliği ile karar altına almışlardır.</w:t>
      </w:r>
    </w:p>
    <w:p w:rsidR="0000757F" w:rsidRDefault="0000757F" w:rsidP="0000757F">
      <w:pPr>
        <w:rPr>
          <w:rFonts w:ascii="Arial" w:hAnsi="Arial"/>
          <w:sz w:val="16"/>
        </w:rPr>
      </w:pPr>
    </w:p>
    <w:p w:rsidR="0000757F" w:rsidRDefault="0000757F" w:rsidP="0000757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1-Şirket sermayesinin </w:t>
      </w:r>
      <w:proofErr w:type="gramStart"/>
      <w:r>
        <w:rPr>
          <w:rFonts w:ascii="Arial" w:hAnsi="Arial"/>
          <w:sz w:val="16"/>
        </w:rPr>
        <w:t>.........................</w:t>
      </w:r>
      <w:proofErr w:type="gramEnd"/>
      <w:r>
        <w:rPr>
          <w:rFonts w:ascii="Arial" w:hAnsi="Arial"/>
          <w:sz w:val="16"/>
        </w:rPr>
        <w:t>TL.’</w:t>
      </w:r>
      <w:proofErr w:type="spellStart"/>
      <w:r>
        <w:rPr>
          <w:rFonts w:ascii="Arial" w:hAnsi="Arial"/>
          <w:sz w:val="16"/>
        </w:rPr>
        <w:t>sından</w:t>
      </w:r>
      <w:proofErr w:type="spellEnd"/>
      <w:r>
        <w:rPr>
          <w:rFonts w:ascii="Arial" w:hAnsi="Arial"/>
          <w:sz w:val="16"/>
        </w:rPr>
        <w:t xml:space="preserve"> ...........................TL.’sına yükseltilmesine ve ana sözleşmenin ........ </w:t>
      </w:r>
      <w:proofErr w:type="gramStart"/>
      <w:r>
        <w:rPr>
          <w:rFonts w:ascii="Arial" w:hAnsi="Arial"/>
          <w:sz w:val="16"/>
        </w:rPr>
        <w:t>maddesinin</w:t>
      </w:r>
      <w:proofErr w:type="gramEnd"/>
      <w:r>
        <w:rPr>
          <w:rFonts w:ascii="Arial" w:hAnsi="Arial"/>
          <w:sz w:val="16"/>
        </w:rPr>
        <w:t xml:space="preserve"> aşağıdaki şekilde tadil edilmesine oy birliği ile karar verilmiştir.</w:t>
      </w:r>
    </w:p>
    <w:p w:rsidR="0000757F" w:rsidRDefault="0000757F" w:rsidP="0000757F">
      <w:pPr>
        <w:rPr>
          <w:rFonts w:ascii="Arial" w:hAnsi="Arial"/>
          <w:sz w:val="16"/>
        </w:rPr>
      </w:pPr>
    </w:p>
    <w:p w:rsidR="0000757F" w:rsidRDefault="0000757F" w:rsidP="0000757F">
      <w:pPr>
        <w:rPr>
          <w:rFonts w:ascii="Arial" w:hAnsi="Arial"/>
          <w:b/>
          <w:bCs/>
          <w:sz w:val="16"/>
        </w:rPr>
      </w:pPr>
      <w:r>
        <w:rPr>
          <w:rFonts w:ascii="Arial" w:hAnsi="Arial"/>
          <w:b/>
          <w:bCs/>
          <w:sz w:val="16"/>
        </w:rPr>
        <w:t>YENİ ŞEKLİ:</w:t>
      </w:r>
    </w:p>
    <w:p w:rsidR="0000757F" w:rsidRDefault="0000757F" w:rsidP="0000757F">
      <w:pPr>
        <w:rPr>
          <w:rFonts w:ascii="Arial" w:hAnsi="Arial"/>
          <w:b/>
          <w:bCs/>
          <w:sz w:val="16"/>
        </w:rPr>
      </w:pPr>
      <w:r>
        <w:rPr>
          <w:rFonts w:ascii="Arial" w:hAnsi="Arial"/>
          <w:b/>
          <w:bCs/>
          <w:sz w:val="16"/>
        </w:rPr>
        <w:t>SERMAYE</w:t>
      </w:r>
    </w:p>
    <w:p w:rsidR="0000757F" w:rsidRDefault="0000757F" w:rsidP="0000757F">
      <w:pPr>
        <w:rPr>
          <w:rFonts w:ascii="Arial" w:hAnsi="Arial"/>
          <w:b/>
          <w:bCs/>
          <w:sz w:val="16"/>
        </w:rPr>
      </w:pPr>
      <w:r>
        <w:rPr>
          <w:rFonts w:ascii="Arial" w:hAnsi="Arial"/>
          <w:b/>
          <w:bCs/>
          <w:sz w:val="16"/>
        </w:rPr>
        <w:t>Madde</w:t>
      </w:r>
      <w:proofErr w:type="gramStart"/>
      <w:r>
        <w:rPr>
          <w:rFonts w:ascii="Arial" w:hAnsi="Arial"/>
          <w:b/>
          <w:bCs/>
          <w:sz w:val="16"/>
        </w:rPr>
        <w:t>.........</w:t>
      </w:r>
      <w:proofErr w:type="gramEnd"/>
    </w:p>
    <w:p w:rsidR="0000757F" w:rsidRDefault="0000757F" w:rsidP="0000757F">
      <w:pPr>
        <w:rPr>
          <w:rFonts w:ascii="Arial" w:hAnsi="Arial"/>
          <w:b/>
          <w:bCs/>
          <w:sz w:val="16"/>
        </w:rPr>
      </w:pPr>
    </w:p>
    <w:p w:rsidR="0000757F" w:rsidRDefault="0000757F" w:rsidP="0000757F">
      <w:pPr>
        <w:pStyle w:val="NormalWeb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Şirketin sermayesi </w:t>
      </w:r>
      <w:proofErr w:type="gramStart"/>
      <w:r>
        <w:rPr>
          <w:rFonts w:ascii="Arial" w:hAnsi="Arial" w:cs="Arial"/>
          <w:sz w:val="16"/>
          <w:szCs w:val="20"/>
        </w:rPr>
        <w:t>..................................................</w:t>
      </w:r>
      <w:proofErr w:type="gramEnd"/>
      <w:r>
        <w:rPr>
          <w:rFonts w:ascii="Arial" w:hAnsi="Arial" w:cs="Arial"/>
          <w:sz w:val="16"/>
          <w:szCs w:val="20"/>
        </w:rPr>
        <w:t xml:space="preserve"> TL. </w:t>
      </w:r>
      <w:proofErr w:type="gramStart"/>
      <w:r>
        <w:rPr>
          <w:rFonts w:ascii="Arial" w:hAnsi="Arial" w:cs="Arial"/>
          <w:sz w:val="16"/>
          <w:szCs w:val="20"/>
        </w:rPr>
        <w:t>kıymetindedir</w:t>
      </w:r>
      <w:proofErr w:type="gramEnd"/>
      <w:r>
        <w:rPr>
          <w:rFonts w:ascii="Arial" w:hAnsi="Arial" w:cs="Arial"/>
          <w:sz w:val="16"/>
          <w:szCs w:val="20"/>
        </w:rPr>
        <w:t xml:space="preserve">. Bu sermaye, her biri </w:t>
      </w:r>
      <w:proofErr w:type="gramStart"/>
      <w:r>
        <w:rPr>
          <w:rFonts w:ascii="Arial" w:hAnsi="Arial" w:cs="Arial"/>
          <w:sz w:val="16"/>
          <w:szCs w:val="20"/>
        </w:rPr>
        <w:t>...............................</w:t>
      </w:r>
      <w:proofErr w:type="gramEnd"/>
      <w:r>
        <w:rPr>
          <w:rFonts w:ascii="Arial" w:hAnsi="Arial" w:cs="Arial"/>
          <w:sz w:val="16"/>
          <w:szCs w:val="20"/>
        </w:rPr>
        <w:t xml:space="preserve"> TL. kıymetinde </w:t>
      </w:r>
      <w:proofErr w:type="gramStart"/>
      <w:r>
        <w:rPr>
          <w:rFonts w:ascii="Arial" w:hAnsi="Arial" w:cs="Arial"/>
          <w:sz w:val="16"/>
          <w:szCs w:val="20"/>
        </w:rPr>
        <w:t>......................................</w:t>
      </w:r>
      <w:proofErr w:type="gramEnd"/>
      <w:r>
        <w:rPr>
          <w:rFonts w:ascii="Arial" w:hAnsi="Arial" w:cs="Arial"/>
          <w:sz w:val="16"/>
          <w:szCs w:val="20"/>
        </w:rPr>
        <w:t xml:space="preserve">  </w:t>
      </w:r>
      <w:proofErr w:type="gramStart"/>
      <w:r>
        <w:rPr>
          <w:rFonts w:ascii="Arial" w:hAnsi="Arial" w:cs="Arial"/>
          <w:sz w:val="16"/>
          <w:szCs w:val="20"/>
        </w:rPr>
        <w:t>hisseye</w:t>
      </w:r>
      <w:proofErr w:type="gramEnd"/>
      <w:r>
        <w:rPr>
          <w:rFonts w:ascii="Arial" w:hAnsi="Arial" w:cs="Arial"/>
          <w:sz w:val="16"/>
          <w:szCs w:val="20"/>
        </w:rPr>
        <w:t xml:space="preserve"> ayrılmıştır. </w:t>
      </w:r>
    </w:p>
    <w:p w:rsidR="0000757F" w:rsidRPr="00BA54DC" w:rsidRDefault="0000757F" w:rsidP="0000757F">
      <w:pPr>
        <w:pStyle w:val="NormalWeb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>Bunun</w:t>
      </w:r>
      <w:proofErr w:type="gramStart"/>
      <w:r w:rsidRPr="00BA54DC">
        <w:rPr>
          <w:rFonts w:ascii="Arial" w:hAnsi="Arial" w:cs="Arial"/>
          <w:sz w:val="16"/>
          <w:szCs w:val="16"/>
        </w:rPr>
        <w:t>......................</w:t>
      </w:r>
      <w:proofErr w:type="gramEnd"/>
      <w:r w:rsidRPr="00BA54DC">
        <w:rPr>
          <w:rFonts w:ascii="Arial" w:hAnsi="Arial" w:cs="Arial"/>
          <w:sz w:val="16"/>
          <w:szCs w:val="16"/>
        </w:rPr>
        <w:t xml:space="preserve"> paya karşılık olan </w:t>
      </w:r>
      <w:proofErr w:type="gramStart"/>
      <w:r w:rsidRPr="00BA54DC">
        <w:rPr>
          <w:rFonts w:ascii="Arial" w:hAnsi="Arial" w:cs="Arial"/>
          <w:sz w:val="16"/>
          <w:szCs w:val="16"/>
        </w:rPr>
        <w:t>..........................</w:t>
      </w:r>
      <w:proofErr w:type="gramEnd"/>
      <w:r w:rsidRPr="00BA54DC">
        <w:rPr>
          <w:rFonts w:ascii="Arial" w:hAnsi="Arial" w:cs="Arial"/>
          <w:sz w:val="16"/>
          <w:szCs w:val="16"/>
        </w:rPr>
        <w:t xml:space="preserve"> Türk Lirası </w:t>
      </w:r>
      <w:proofErr w:type="gramStart"/>
      <w:r w:rsidRPr="00BA54DC">
        <w:rPr>
          <w:rFonts w:ascii="Arial" w:hAnsi="Arial" w:cs="Arial"/>
          <w:sz w:val="16"/>
          <w:szCs w:val="16"/>
        </w:rPr>
        <w:t>.............................</w:t>
      </w:r>
      <w:proofErr w:type="gramEnd"/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6"/>
        </w:rPr>
      </w:pPr>
      <w:proofErr w:type="gramStart"/>
      <w:r w:rsidRPr="00BA54DC">
        <w:rPr>
          <w:rFonts w:ascii="Arial" w:hAnsi="Arial" w:cs="Arial"/>
          <w:sz w:val="16"/>
          <w:szCs w:val="16"/>
        </w:rPr>
        <w:t>.....................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………</w:t>
      </w:r>
      <w:r w:rsidRPr="00BA54DC">
        <w:rPr>
          <w:rFonts w:ascii="Arial" w:hAnsi="Arial" w:cs="Arial"/>
          <w:sz w:val="16"/>
          <w:szCs w:val="16"/>
        </w:rPr>
        <w:t>.</w:t>
      </w:r>
      <w:proofErr w:type="gramEnd"/>
      <w:r w:rsidRPr="00BA54DC">
        <w:rPr>
          <w:rFonts w:ascii="Arial" w:hAnsi="Arial" w:cs="Arial"/>
          <w:sz w:val="16"/>
          <w:szCs w:val="16"/>
        </w:rPr>
        <w:t xml:space="preserve"> paya karşılık olan </w:t>
      </w:r>
      <w:proofErr w:type="gramStart"/>
      <w:r w:rsidRPr="00BA54DC">
        <w:rPr>
          <w:rFonts w:ascii="Arial" w:hAnsi="Arial" w:cs="Arial"/>
          <w:sz w:val="16"/>
          <w:szCs w:val="16"/>
        </w:rPr>
        <w:t>..........................</w:t>
      </w:r>
      <w:proofErr w:type="gramEnd"/>
      <w:r w:rsidRPr="00BA54DC">
        <w:rPr>
          <w:rFonts w:ascii="Arial" w:hAnsi="Arial" w:cs="Arial"/>
          <w:sz w:val="16"/>
          <w:szCs w:val="16"/>
        </w:rPr>
        <w:t xml:space="preserve"> Türk Lirası </w:t>
      </w:r>
      <w:proofErr w:type="gramStart"/>
      <w:r w:rsidRPr="00BA54DC">
        <w:rPr>
          <w:rFonts w:ascii="Arial" w:hAnsi="Arial" w:cs="Arial"/>
          <w:sz w:val="16"/>
          <w:szCs w:val="16"/>
        </w:rPr>
        <w:t>.............................</w:t>
      </w:r>
      <w:proofErr w:type="gramEnd"/>
      <w:r>
        <w:rPr>
          <w:rFonts w:ascii="Arial" w:hAnsi="Arial" w:cs="Arial"/>
          <w:sz w:val="16"/>
          <w:szCs w:val="16"/>
        </w:rPr>
        <w:t>’</w:t>
      </w:r>
      <w:proofErr w:type="spellStart"/>
      <w:r>
        <w:rPr>
          <w:rFonts w:ascii="Arial" w:hAnsi="Arial" w:cs="Arial"/>
          <w:sz w:val="16"/>
          <w:szCs w:val="16"/>
        </w:rPr>
        <w:t>na</w:t>
      </w:r>
      <w:proofErr w:type="spellEnd"/>
      <w:r>
        <w:rPr>
          <w:rFonts w:ascii="Arial" w:hAnsi="Arial" w:cs="Arial"/>
          <w:sz w:val="16"/>
          <w:szCs w:val="16"/>
        </w:rPr>
        <w:t xml:space="preserve"> aittir</w:t>
      </w: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20"/>
        </w:rPr>
      </w:pP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20"/>
        </w:rPr>
        <w:t xml:space="preserve">Önceki sermayeyi teşkil eden </w:t>
      </w:r>
      <w:proofErr w:type="gramStart"/>
      <w:r>
        <w:rPr>
          <w:rFonts w:ascii="Arial" w:hAnsi="Arial" w:cs="Arial"/>
          <w:sz w:val="16"/>
          <w:szCs w:val="20"/>
        </w:rPr>
        <w:t>………………..</w:t>
      </w:r>
      <w:proofErr w:type="gramEnd"/>
      <w:r>
        <w:rPr>
          <w:rFonts w:ascii="Arial" w:hAnsi="Arial" w:cs="Arial"/>
          <w:sz w:val="16"/>
          <w:szCs w:val="20"/>
        </w:rPr>
        <w:t xml:space="preserve"> TL.’</w:t>
      </w:r>
      <w:proofErr w:type="spellStart"/>
      <w:r>
        <w:rPr>
          <w:rFonts w:ascii="Arial" w:hAnsi="Arial" w:cs="Arial"/>
          <w:sz w:val="16"/>
          <w:szCs w:val="20"/>
        </w:rPr>
        <w:t>nin</w:t>
      </w:r>
      <w:proofErr w:type="spellEnd"/>
      <w:r>
        <w:rPr>
          <w:rFonts w:ascii="Arial" w:hAnsi="Arial" w:cs="Arial"/>
          <w:sz w:val="16"/>
          <w:szCs w:val="20"/>
        </w:rPr>
        <w:t xml:space="preserve"> tamamı nakden ödenmiştir.  </w:t>
      </w:r>
    </w:p>
    <w:p w:rsidR="0000757F" w:rsidRDefault="0000757F" w:rsidP="0000757F">
      <w:pPr>
        <w:rPr>
          <w:rFonts w:ascii="Arial" w:hAnsi="Arial" w:cs="Arial"/>
          <w:sz w:val="16"/>
          <w:szCs w:val="22"/>
        </w:rPr>
      </w:pPr>
    </w:p>
    <w:p w:rsidR="0000757F" w:rsidRDefault="0000757F" w:rsidP="0000757F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22"/>
        </w:rPr>
        <w:t xml:space="preserve">Nakdi sermayenin ¼ ünün tescil tarihinden önce ödenmiş olup, kalan 3/4 ise yönetim kurulunun alacağı kararlara göre en geç 24 ay içinde ödenecektir.  </w:t>
      </w:r>
      <w:r>
        <w:rPr>
          <w:rFonts w:ascii="Arial" w:hAnsi="Arial" w:cs="Arial"/>
          <w:sz w:val="16"/>
        </w:rPr>
        <w:t xml:space="preserve">Bu husustaki ilanlar şirket ana sözleşmenin </w:t>
      </w:r>
      <w:proofErr w:type="gramStart"/>
      <w:r>
        <w:rPr>
          <w:rFonts w:ascii="Arial" w:hAnsi="Arial" w:cs="Arial"/>
          <w:sz w:val="16"/>
        </w:rPr>
        <w:t>…..</w:t>
      </w:r>
      <w:proofErr w:type="gramEnd"/>
      <w:r>
        <w:rPr>
          <w:rFonts w:ascii="Arial" w:hAnsi="Arial" w:cs="Arial"/>
          <w:sz w:val="16"/>
        </w:rPr>
        <w:t xml:space="preserve"> </w:t>
      </w:r>
      <w:proofErr w:type="gramStart"/>
      <w:r>
        <w:rPr>
          <w:rFonts w:ascii="Arial" w:hAnsi="Arial" w:cs="Arial"/>
          <w:sz w:val="16"/>
        </w:rPr>
        <w:t>maddesi</w:t>
      </w:r>
      <w:proofErr w:type="gramEnd"/>
      <w:r>
        <w:rPr>
          <w:rFonts w:ascii="Arial" w:hAnsi="Arial" w:cs="Arial"/>
          <w:sz w:val="16"/>
        </w:rPr>
        <w:t xml:space="preserve"> gereğince yapılır.  </w:t>
      </w:r>
    </w:p>
    <w:p w:rsidR="0000757F" w:rsidRDefault="0000757F" w:rsidP="0000757F">
      <w:pPr>
        <w:rPr>
          <w:rFonts w:ascii="Arial" w:hAnsi="Arial" w:cs="Arial"/>
          <w:sz w:val="16"/>
        </w:rPr>
      </w:pPr>
    </w:p>
    <w:p w:rsidR="0000757F" w:rsidRDefault="0000757F" w:rsidP="0000757F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Hisse senetleri </w:t>
      </w:r>
      <w:proofErr w:type="gramStart"/>
      <w:r>
        <w:rPr>
          <w:rFonts w:ascii="Arial" w:hAnsi="Arial" w:cs="Arial"/>
          <w:sz w:val="16"/>
        </w:rPr>
        <w:t>…………………………..</w:t>
      </w:r>
      <w:proofErr w:type="gramEnd"/>
      <w:r>
        <w:rPr>
          <w:rFonts w:ascii="Arial" w:hAnsi="Arial" w:cs="Arial"/>
          <w:sz w:val="16"/>
        </w:rPr>
        <w:t xml:space="preserve"> </w:t>
      </w:r>
      <w:proofErr w:type="gramStart"/>
      <w:r>
        <w:rPr>
          <w:rFonts w:ascii="Arial" w:hAnsi="Arial" w:cs="Arial"/>
          <w:sz w:val="16"/>
        </w:rPr>
        <w:t>yazılıdır</w:t>
      </w:r>
      <w:proofErr w:type="gramEnd"/>
      <w:r>
        <w:rPr>
          <w:rFonts w:ascii="Arial" w:hAnsi="Arial" w:cs="Arial"/>
          <w:sz w:val="16"/>
        </w:rPr>
        <w:t xml:space="preserve">.  </w:t>
      </w:r>
    </w:p>
    <w:p w:rsidR="0000757F" w:rsidRDefault="0000757F" w:rsidP="0000757F">
      <w:pPr>
        <w:rPr>
          <w:rFonts w:ascii="Arial" w:hAnsi="Arial" w:cs="Arial"/>
          <w:sz w:val="16"/>
        </w:rPr>
      </w:pPr>
    </w:p>
    <w:p w:rsidR="0000757F" w:rsidRDefault="0000757F" w:rsidP="0000757F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Hisse senetleri ( </w:t>
      </w:r>
      <w:proofErr w:type="gramStart"/>
      <w:r>
        <w:rPr>
          <w:rFonts w:ascii="Arial" w:hAnsi="Arial" w:cs="Arial"/>
          <w:sz w:val="16"/>
        </w:rPr>
        <w:t>……………………….</w:t>
      </w:r>
      <w:proofErr w:type="gramEnd"/>
      <w:r>
        <w:rPr>
          <w:rFonts w:ascii="Arial" w:hAnsi="Arial" w:cs="Arial"/>
          <w:sz w:val="16"/>
        </w:rPr>
        <w:t xml:space="preserve">) </w:t>
      </w:r>
      <w:proofErr w:type="spellStart"/>
      <w:r>
        <w:rPr>
          <w:rFonts w:ascii="Arial" w:hAnsi="Arial" w:cs="Arial"/>
          <w:sz w:val="16"/>
        </w:rPr>
        <w:t>lık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küpürler</w:t>
      </w:r>
      <w:proofErr w:type="spellEnd"/>
      <w:r>
        <w:rPr>
          <w:rFonts w:ascii="Arial" w:hAnsi="Arial" w:cs="Arial"/>
          <w:sz w:val="16"/>
        </w:rPr>
        <w:t xml:space="preserve"> halinde bastırılabilir.  </w:t>
      </w:r>
    </w:p>
    <w:p w:rsidR="0000757F" w:rsidRDefault="0000757F" w:rsidP="0000757F">
      <w:pPr>
        <w:rPr>
          <w:rFonts w:ascii="Arial" w:hAnsi="Arial" w:cs="Arial"/>
          <w:sz w:val="16"/>
        </w:rPr>
      </w:pPr>
    </w:p>
    <w:p w:rsidR="0000757F" w:rsidRDefault="0000757F" w:rsidP="0000757F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Sermayenin tamamı ödenmeden hamiline yazılı hisse senedi çıkarılamaz. </w:t>
      </w:r>
    </w:p>
    <w:p w:rsidR="0000757F" w:rsidRDefault="0000757F" w:rsidP="0000757F">
      <w:pPr>
        <w:jc w:val="both"/>
        <w:rPr>
          <w:rFonts w:ascii="Arial" w:hAnsi="Arial" w:cs="Arial"/>
          <w:sz w:val="16"/>
        </w:rPr>
      </w:pP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6"/>
        </w:rPr>
      </w:pPr>
    </w:p>
    <w:p w:rsidR="0000757F" w:rsidRDefault="0000757F" w:rsidP="0000757F">
      <w:pPr>
        <w:jc w:val="both"/>
        <w:rPr>
          <w:rFonts w:ascii="Arial" w:hAnsi="Arial" w:cs="Arial"/>
          <w:b/>
          <w:bCs/>
          <w:sz w:val="16"/>
        </w:rPr>
      </w:pPr>
    </w:p>
    <w:p w:rsidR="0000757F" w:rsidRDefault="0000757F" w:rsidP="0000757F">
      <w:pPr>
        <w:jc w:val="both"/>
        <w:rPr>
          <w:rFonts w:ascii="Arial" w:hAnsi="Arial" w:cs="Arial"/>
          <w:b/>
          <w:bCs/>
          <w:sz w:val="16"/>
        </w:rPr>
      </w:pPr>
    </w:p>
    <w:p w:rsidR="0000757F" w:rsidRDefault="0000757F" w:rsidP="0000757F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Başkan   (T.C.Kimlik No)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Başkan Yardımcısı   (T.C.Kimlik No)                  </w:t>
      </w:r>
      <w:r>
        <w:rPr>
          <w:rFonts w:ascii="Arial" w:hAnsi="Arial" w:cs="Arial"/>
          <w:sz w:val="16"/>
        </w:rPr>
        <w:tab/>
        <w:t>Üye   (T.C.Kimlik No)</w:t>
      </w:r>
    </w:p>
    <w:p w:rsidR="0000757F" w:rsidRDefault="0000757F" w:rsidP="0000757F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İsim-İmza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İsim-İmza     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İsim-İmza</w:t>
      </w:r>
    </w:p>
    <w:p w:rsidR="0002145A" w:rsidRDefault="0002145A">
      <w:pPr>
        <w:pBdr>
          <w:top w:val="single" w:sz="4" w:space="1" w:color="auto"/>
        </w:pBdr>
        <w:jc w:val="both"/>
        <w:rPr>
          <w:rFonts w:ascii="Arial" w:hAnsi="Arial" w:cs="Arial"/>
          <w:b/>
          <w:bCs/>
          <w:sz w:val="16"/>
        </w:rPr>
      </w:pPr>
    </w:p>
    <w:p w:rsidR="0002145A" w:rsidRPr="0000757F" w:rsidRDefault="0000757F">
      <w:pPr>
        <w:spacing w:before="100" w:beforeAutospacing="1" w:after="100" w:afterAutospacing="1" w:line="180" w:lineRule="atLeast"/>
        <w:jc w:val="both"/>
        <w:rPr>
          <w:rFonts w:ascii="Arial" w:hAnsi="Arial" w:cs="Arial"/>
          <w:b/>
          <w:bCs/>
          <w:iCs/>
          <w:sz w:val="18"/>
        </w:rPr>
      </w:pPr>
      <w:r w:rsidRPr="0000757F">
        <w:rPr>
          <w:rFonts w:ascii="Arial" w:hAnsi="Arial"/>
          <w:b/>
          <w:bCs/>
          <w:iCs/>
          <w:sz w:val="18"/>
        </w:rPr>
        <w:t xml:space="preserve">Not: </w:t>
      </w:r>
      <w:r w:rsidR="0002145A" w:rsidRPr="0000757F">
        <w:rPr>
          <w:rFonts w:ascii="Arial" w:hAnsi="Arial"/>
          <w:b/>
          <w:bCs/>
          <w:iCs/>
          <w:sz w:val="18"/>
        </w:rPr>
        <w:t xml:space="preserve">Kararlarda </w:t>
      </w:r>
      <w:r w:rsidR="0002145A" w:rsidRPr="0000757F">
        <w:rPr>
          <w:rFonts w:ascii="Arial" w:hAnsi="Arial" w:cs="Arial"/>
          <w:b/>
          <w:bCs/>
          <w:iCs/>
          <w:sz w:val="18"/>
        </w:rPr>
        <w:t>yönetim kurulu üyelerinin Türkiye Cumhuriyeti kimlik numaraları (yabancı uyrukluların vergi dairelerinden alınacak vergi numaraları</w:t>
      </w:r>
      <w:r w:rsidR="00ED2BB1" w:rsidRPr="0000757F">
        <w:rPr>
          <w:rFonts w:ascii="Arial" w:hAnsi="Arial" w:cs="Arial"/>
          <w:b/>
          <w:bCs/>
          <w:iCs/>
          <w:sz w:val="18"/>
        </w:rPr>
        <w:t xml:space="preserve"> veya yabancı kimlik numaraları</w:t>
      </w:r>
      <w:r w:rsidR="0002145A" w:rsidRPr="0000757F">
        <w:rPr>
          <w:rFonts w:ascii="Arial" w:hAnsi="Arial" w:cs="Arial"/>
          <w:b/>
          <w:bCs/>
          <w:iCs/>
          <w:sz w:val="18"/>
        </w:rPr>
        <w:t>)   belirtilecektir.</w:t>
      </w:r>
    </w:p>
    <w:p w:rsidR="0002145A" w:rsidRDefault="0002145A"/>
    <w:p w:rsidR="0000757F" w:rsidRDefault="0000757F" w:rsidP="0000757F">
      <w:pPr>
        <w:pStyle w:val="Balk1"/>
        <w:rPr>
          <w:sz w:val="18"/>
        </w:rPr>
      </w:pPr>
      <w:r w:rsidRPr="0000757F">
        <w:rPr>
          <w:sz w:val="18"/>
        </w:rPr>
        <w:t>ANONİM ŞİRKETLERDE SERMAYE ARTIRIMINA AYIN NEV'İNDEN SERMAYE KONULMASI KARAR ÖRNEĞİ</w:t>
      </w:r>
    </w:p>
    <w:p w:rsidR="00C318E8" w:rsidRPr="00C318E8" w:rsidRDefault="00C318E8" w:rsidP="00C318E8"/>
    <w:p w:rsidR="00C318E8" w:rsidRDefault="00C318E8" w:rsidP="00C318E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Karar Tarihi</w:t>
      </w:r>
      <w:r>
        <w:rPr>
          <w:rFonts w:ascii="Arial" w:hAnsi="Arial" w:cs="Arial"/>
          <w:sz w:val="16"/>
        </w:rPr>
        <w:tab/>
        <w:t>:</w:t>
      </w:r>
    </w:p>
    <w:p w:rsidR="00C318E8" w:rsidRDefault="00C318E8" w:rsidP="00C318E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Karar sayısı</w:t>
      </w:r>
      <w:r>
        <w:rPr>
          <w:rFonts w:ascii="Arial" w:hAnsi="Arial" w:cs="Arial"/>
          <w:sz w:val="16"/>
        </w:rPr>
        <w:tab/>
        <w:t>:</w:t>
      </w:r>
    </w:p>
    <w:p w:rsidR="00C318E8" w:rsidRDefault="00C318E8" w:rsidP="00C318E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Konu          </w:t>
      </w:r>
      <w:r>
        <w:rPr>
          <w:rFonts w:ascii="Arial" w:hAnsi="Arial" w:cs="Arial"/>
          <w:sz w:val="16"/>
        </w:rPr>
        <w:tab/>
        <w:t>:</w:t>
      </w:r>
    </w:p>
    <w:p w:rsidR="00C318E8" w:rsidRDefault="00C318E8" w:rsidP="00C318E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Başkan      </w:t>
      </w:r>
      <w:r>
        <w:rPr>
          <w:rFonts w:ascii="Arial" w:hAnsi="Arial" w:cs="Arial"/>
          <w:sz w:val="16"/>
        </w:rPr>
        <w:tab/>
        <w:t>:</w:t>
      </w:r>
    </w:p>
    <w:p w:rsidR="00C318E8" w:rsidRDefault="00C318E8" w:rsidP="00C318E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Üyeler        </w:t>
      </w:r>
      <w:r>
        <w:rPr>
          <w:rFonts w:ascii="Arial" w:hAnsi="Arial" w:cs="Arial"/>
          <w:sz w:val="16"/>
        </w:rPr>
        <w:tab/>
        <w:t>:</w:t>
      </w:r>
    </w:p>
    <w:p w:rsidR="0000757F" w:rsidRDefault="0000757F" w:rsidP="0000757F">
      <w:pPr>
        <w:pStyle w:val="NormalWeb"/>
        <w:spacing w:before="0" w:beforeAutospacing="0" w:after="0" w:afterAutospacing="0"/>
        <w:rPr>
          <w:rStyle w:val="Gl"/>
          <w:sz w:val="18"/>
          <w:szCs w:val="20"/>
        </w:rPr>
      </w:pPr>
    </w:p>
    <w:p w:rsidR="0000757F" w:rsidRDefault="0000757F" w:rsidP="0000757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Yönetim Kurulumuz şirket merkezinde toplanarak aşağıda belirtilen hususları oy birliği ile karar altına almışlardır.</w:t>
      </w:r>
    </w:p>
    <w:p w:rsidR="0000757F" w:rsidRDefault="0000757F" w:rsidP="0000757F">
      <w:pPr>
        <w:rPr>
          <w:rFonts w:ascii="Arial" w:hAnsi="Arial"/>
          <w:sz w:val="16"/>
        </w:rPr>
      </w:pPr>
    </w:p>
    <w:p w:rsidR="0000757F" w:rsidRDefault="0000757F" w:rsidP="0000757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1-Şirket sermayesinin </w:t>
      </w:r>
      <w:proofErr w:type="gramStart"/>
      <w:r>
        <w:rPr>
          <w:rFonts w:ascii="Arial" w:hAnsi="Arial"/>
          <w:sz w:val="16"/>
        </w:rPr>
        <w:t>.........................</w:t>
      </w:r>
      <w:proofErr w:type="gramEnd"/>
      <w:r>
        <w:rPr>
          <w:rFonts w:ascii="Arial" w:hAnsi="Arial"/>
          <w:sz w:val="16"/>
        </w:rPr>
        <w:t>TL.’</w:t>
      </w:r>
      <w:proofErr w:type="spellStart"/>
      <w:r>
        <w:rPr>
          <w:rFonts w:ascii="Arial" w:hAnsi="Arial"/>
          <w:sz w:val="16"/>
        </w:rPr>
        <w:t>sından</w:t>
      </w:r>
      <w:proofErr w:type="spellEnd"/>
      <w:r>
        <w:rPr>
          <w:rFonts w:ascii="Arial" w:hAnsi="Arial"/>
          <w:sz w:val="16"/>
        </w:rPr>
        <w:t xml:space="preserve"> ...........................TL.’sına yükseltilmesine ve ana sözleşmenin ........ </w:t>
      </w:r>
      <w:proofErr w:type="gramStart"/>
      <w:r>
        <w:rPr>
          <w:rFonts w:ascii="Arial" w:hAnsi="Arial"/>
          <w:sz w:val="16"/>
        </w:rPr>
        <w:t>maddesinin</w:t>
      </w:r>
      <w:proofErr w:type="gramEnd"/>
      <w:r>
        <w:rPr>
          <w:rFonts w:ascii="Arial" w:hAnsi="Arial"/>
          <w:sz w:val="16"/>
        </w:rPr>
        <w:t xml:space="preserve"> aşağıdaki şekilde tadil edilmesine oy birliği ile karar verilmiştir.</w:t>
      </w:r>
    </w:p>
    <w:p w:rsidR="0000757F" w:rsidRDefault="0000757F" w:rsidP="0000757F">
      <w:pPr>
        <w:pStyle w:val="NormalWeb"/>
        <w:spacing w:before="0" w:beforeAutospacing="0" w:after="0" w:afterAutospacing="0"/>
        <w:rPr>
          <w:rStyle w:val="Gl"/>
          <w:sz w:val="18"/>
          <w:szCs w:val="20"/>
        </w:rPr>
      </w:pP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</w:rPr>
      </w:pPr>
      <w:r>
        <w:rPr>
          <w:rStyle w:val="Gl"/>
          <w:sz w:val="18"/>
          <w:szCs w:val="20"/>
        </w:rPr>
        <w:t xml:space="preserve">YENİ ŞEKLİ   </w:t>
      </w: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</w:rPr>
      </w:pPr>
      <w:r>
        <w:rPr>
          <w:rStyle w:val="Gl"/>
          <w:sz w:val="18"/>
          <w:szCs w:val="20"/>
        </w:rPr>
        <w:t xml:space="preserve">Madde </w:t>
      </w:r>
      <w:proofErr w:type="gramStart"/>
      <w:r>
        <w:rPr>
          <w:rStyle w:val="Gl"/>
          <w:sz w:val="18"/>
          <w:szCs w:val="20"/>
        </w:rPr>
        <w:t>……….</w:t>
      </w:r>
      <w:proofErr w:type="gramEnd"/>
      <w:r>
        <w:rPr>
          <w:rStyle w:val="Gl"/>
          <w:sz w:val="18"/>
          <w:szCs w:val="20"/>
        </w:rPr>
        <w:t xml:space="preserve">   </w:t>
      </w: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Şirketin sermayesi </w:t>
      </w:r>
      <w:proofErr w:type="gramStart"/>
      <w:r>
        <w:rPr>
          <w:rFonts w:ascii="Arial" w:hAnsi="Arial" w:cs="Arial"/>
          <w:sz w:val="18"/>
          <w:szCs w:val="20"/>
        </w:rPr>
        <w:t>…...............................................</w:t>
      </w:r>
      <w:proofErr w:type="gramEnd"/>
      <w:r>
        <w:rPr>
          <w:rFonts w:ascii="Arial" w:hAnsi="Arial" w:cs="Arial"/>
          <w:sz w:val="18"/>
          <w:szCs w:val="20"/>
        </w:rPr>
        <w:t xml:space="preserve"> TL. </w:t>
      </w:r>
      <w:proofErr w:type="gramStart"/>
      <w:r>
        <w:rPr>
          <w:rFonts w:ascii="Arial" w:hAnsi="Arial" w:cs="Arial"/>
          <w:sz w:val="18"/>
          <w:szCs w:val="20"/>
        </w:rPr>
        <w:t>kıymetindedir</w:t>
      </w:r>
      <w:proofErr w:type="gramEnd"/>
      <w:r>
        <w:rPr>
          <w:rFonts w:ascii="Arial" w:hAnsi="Arial" w:cs="Arial"/>
          <w:sz w:val="18"/>
          <w:szCs w:val="20"/>
        </w:rPr>
        <w:t xml:space="preserve">. Bu sermaye, her biri </w:t>
      </w:r>
      <w:proofErr w:type="gramStart"/>
      <w:r>
        <w:rPr>
          <w:rFonts w:ascii="Arial" w:hAnsi="Arial" w:cs="Arial"/>
          <w:sz w:val="18"/>
          <w:szCs w:val="20"/>
        </w:rPr>
        <w:t>…........................</w:t>
      </w:r>
      <w:proofErr w:type="gramEnd"/>
      <w:r>
        <w:rPr>
          <w:rFonts w:ascii="Arial" w:hAnsi="Arial" w:cs="Arial"/>
          <w:sz w:val="18"/>
          <w:szCs w:val="20"/>
        </w:rPr>
        <w:t xml:space="preserve">TL. kıymetinde </w:t>
      </w:r>
      <w:proofErr w:type="gramStart"/>
      <w:r>
        <w:rPr>
          <w:rFonts w:ascii="Arial" w:hAnsi="Arial" w:cs="Arial"/>
          <w:sz w:val="18"/>
          <w:szCs w:val="20"/>
        </w:rPr>
        <w:t>…...................................</w:t>
      </w:r>
      <w:proofErr w:type="gramEnd"/>
      <w:r>
        <w:rPr>
          <w:rFonts w:ascii="Arial" w:hAnsi="Arial" w:cs="Arial"/>
          <w:sz w:val="18"/>
          <w:szCs w:val="20"/>
        </w:rPr>
        <w:t xml:space="preserve">  </w:t>
      </w:r>
      <w:proofErr w:type="gramStart"/>
      <w:r>
        <w:rPr>
          <w:rFonts w:ascii="Arial" w:hAnsi="Arial" w:cs="Arial"/>
          <w:sz w:val="18"/>
          <w:szCs w:val="20"/>
        </w:rPr>
        <w:t>hisseye</w:t>
      </w:r>
      <w:proofErr w:type="gramEnd"/>
      <w:r>
        <w:rPr>
          <w:rFonts w:ascii="Arial" w:hAnsi="Arial" w:cs="Arial"/>
          <w:sz w:val="18"/>
          <w:szCs w:val="20"/>
        </w:rPr>
        <w:t xml:space="preserve"> ayrılmıştır. </w:t>
      </w: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20"/>
        </w:rPr>
      </w:pPr>
    </w:p>
    <w:p w:rsidR="0000757F" w:rsidRPr="00BA54DC" w:rsidRDefault="0000757F" w:rsidP="0000757F">
      <w:pPr>
        <w:pStyle w:val="NormalWeb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lastRenderedPageBreak/>
        <w:t>Bunun</w:t>
      </w:r>
      <w:proofErr w:type="gramStart"/>
      <w:r w:rsidRPr="00BA54DC">
        <w:rPr>
          <w:rFonts w:ascii="Arial" w:hAnsi="Arial" w:cs="Arial"/>
          <w:sz w:val="16"/>
          <w:szCs w:val="16"/>
        </w:rPr>
        <w:t>......................</w:t>
      </w:r>
      <w:proofErr w:type="gramEnd"/>
      <w:r w:rsidRPr="00BA54DC">
        <w:rPr>
          <w:rFonts w:ascii="Arial" w:hAnsi="Arial" w:cs="Arial"/>
          <w:sz w:val="16"/>
          <w:szCs w:val="16"/>
        </w:rPr>
        <w:t xml:space="preserve"> paya karşılık olan </w:t>
      </w:r>
      <w:proofErr w:type="gramStart"/>
      <w:r w:rsidRPr="00BA54DC">
        <w:rPr>
          <w:rFonts w:ascii="Arial" w:hAnsi="Arial" w:cs="Arial"/>
          <w:sz w:val="16"/>
          <w:szCs w:val="16"/>
        </w:rPr>
        <w:t>..........................</w:t>
      </w:r>
      <w:proofErr w:type="gramEnd"/>
      <w:r w:rsidRPr="00BA54DC">
        <w:rPr>
          <w:rFonts w:ascii="Arial" w:hAnsi="Arial" w:cs="Arial"/>
          <w:sz w:val="16"/>
          <w:szCs w:val="16"/>
        </w:rPr>
        <w:t xml:space="preserve"> Türk Lirası </w:t>
      </w:r>
      <w:proofErr w:type="gramStart"/>
      <w:r w:rsidRPr="00BA54DC">
        <w:rPr>
          <w:rFonts w:ascii="Arial" w:hAnsi="Arial" w:cs="Arial"/>
          <w:sz w:val="16"/>
          <w:szCs w:val="16"/>
        </w:rPr>
        <w:t>.............................</w:t>
      </w:r>
      <w:proofErr w:type="gramEnd"/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6"/>
        </w:rPr>
      </w:pPr>
      <w:proofErr w:type="gramStart"/>
      <w:r w:rsidRPr="00BA54DC">
        <w:rPr>
          <w:rFonts w:ascii="Arial" w:hAnsi="Arial" w:cs="Arial"/>
          <w:sz w:val="16"/>
          <w:szCs w:val="16"/>
        </w:rPr>
        <w:t>.....................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………</w:t>
      </w:r>
      <w:r w:rsidRPr="00BA54DC">
        <w:rPr>
          <w:rFonts w:ascii="Arial" w:hAnsi="Arial" w:cs="Arial"/>
          <w:sz w:val="16"/>
          <w:szCs w:val="16"/>
        </w:rPr>
        <w:t>.</w:t>
      </w:r>
      <w:proofErr w:type="gramEnd"/>
      <w:r w:rsidRPr="00BA54DC">
        <w:rPr>
          <w:rFonts w:ascii="Arial" w:hAnsi="Arial" w:cs="Arial"/>
          <w:sz w:val="16"/>
          <w:szCs w:val="16"/>
        </w:rPr>
        <w:t xml:space="preserve"> paya karşılık olan </w:t>
      </w:r>
      <w:proofErr w:type="gramStart"/>
      <w:r w:rsidRPr="00BA54DC">
        <w:rPr>
          <w:rFonts w:ascii="Arial" w:hAnsi="Arial" w:cs="Arial"/>
          <w:sz w:val="16"/>
          <w:szCs w:val="16"/>
        </w:rPr>
        <w:t>..........................</w:t>
      </w:r>
      <w:proofErr w:type="gramEnd"/>
      <w:r w:rsidRPr="00BA54DC">
        <w:rPr>
          <w:rFonts w:ascii="Arial" w:hAnsi="Arial" w:cs="Arial"/>
          <w:sz w:val="16"/>
          <w:szCs w:val="16"/>
        </w:rPr>
        <w:t xml:space="preserve"> Türk Lirası </w:t>
      </w:r>
      <w:proofErr w:type="gramStart"/>
      <w:r w:rsidRPr="00BA54DC">
        <w:rPr>
          <w:rFonts w:ascii="Arial" w:hAnsi="Arial" w:cs="Arial"/>
          <w:sz w:val="16"/>
          <w:szCs w:val="16"/>
        </w:rPr>
        <w:t>.............................</w:t>
      </w:r>
      <w:proofErr w:type="gramEnd"/>
      <w:r>
        <w:rPr>
          <w:rFonts w:ascii="Arial" w:hAnsi="Arial" w:cs="Arial"/>
          <w:sz w:val="16"/>
          <w:szCs w:val="16"/>
        </w:rPr>
        <w:t>’</w:t>
      </w:r>
      <w:proofErr w:type="spellStart"/>
      <w:r>
        <w:rPr>
          <w:rFonts w:ascii="Arial" w:hAnsi="Arial" w:cs="Arial"/>
          <w:sz w:val="16"/>
          <w:szCs w:val="16"/>
        </w:rPr>
        <w:t>na</w:t>
      </w:r>
      <w:proofErr w:type="spellEnd"/>
      <w:r>
        <w:rPr>
          <w:rFonts w:ascii="Arial" w:hAnsi="Arial" w:cs="Arial"/>
          <w:sz w:val="16"/>
          <w:szCs w:val="16"/>
        </w:rPr>
        <w:t xml:space="preserve"> aittir</w:t>
      </w: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20"/>
        </w:rPr>
      </w:pP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20"/>
        </w:rPr>
        <w:t xml:space="preserve">Önceki sermayeyi teşkil eden </w:t>
      </w:r>
      <w:proofErr w:type="gramStart"/>
      <w:r>
        <w:rPr>
          <w:rFonts w:ascii="Arial" w:hAnsi="Arial" w:cs="Arial"/>
          <w:sz w:val="18"/>
          <w:szCs w:val="20"/>
        </w:rPr>
        <w:t>………………………..</w:t>
      </w:r>
      <w:proofErr w:type="gramEnd"/>
      <w:r>
        <w:rPr>
          <w:rFonts w:ascii="Arial" w:hAnsi="Arial" w:cs="Arial"/>
          <w:sz w:val="18"/>
          <w:szCs w:val="20"/>
        </w:rPr>
        <w:t xml:space="preserve"> TL. </w:t>
      </w:r>
      <w:proofErr w:type="gramStart"/>
      <w:r>
        <w:rPr>
          <w:rFonts w:ascii="Arial" w:hAnsi="Arial" w:cs="Arial"/>
          <w:sz w:val="18"/>
          <w:szCs w:val="20"/>
        </w:rPr>
        <w:t>tamamı</w:t>
      </w:r>
      <w:proofErr w:type="gramEnd"/>
      <w:r>
        <w:rPr>
          <w:rFonts w:ascii="Arial" w:hAnsi="Arial" w:cs="Arial"/>
          <w:sz w:val="18"/>
          <w:szCs w:val="20"/>
        </w:rPr>
        <w:t xml:space="preserve"> nakden ödenmiştir. </w:t>
      </w: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20"/>
        </w:rPr>
      </w:pPr>
    </w:p>
    <w:p w:rsidR="0000757F" w:rsidRPr="00130468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20"/>
        </w:rPr>
        <w:t xml:space="preserve">Bu defa artırılan </w:t>
      </w:r>
      <w:proofErr w:type="gramStart"/>
      <w:r>
        <w:rPr>
          <w:rFonts w:ascii="Arial" w:hAnsi="Arial" w:cs="Arial"/>
          <w:sz w:val="18"/>
          <w:szCs w:val="20"/>
        </w:rPr>
        <w:t>…………………………</w:t>
      </w:r>
      <w:proofErr w:type="gramEnd"/>
      <w:r>
        <w:rPr>
          <w:rFonts w:ascii="Arial" w:hAnsi="Arial" w:cs="Arial"/>
          <w:sz w:val="18"/>
          <w:szCs w:val="20"/>
        </w:rPr>
        <w:t xml:space="preserve"> TL.’sı ise; Türk Ticaret Kanunu'nun 343. maddesine göre ayın olarak karşılanmıştır. Bu ayni sermaye ise; değeri </w:t>
      </w:r>
      <w:proofErr w:type="gramStart"/>
      <w:r>
        <w:rPr>
          <w:rFonts w:ascii="Arial" w:hAnsi="Arial" w:cs="Arial"/>
          <w:sz w:val="18"/>
          <w:szCs w:val="20"/>
        </w:rPr>
        <w:t>…………………………..</w:t>
      </w:r>
      <w:proofErr w:type="gramEnd"/>
      <w:r>
        <w:rPr>
          <w:rFonts w:ascii="Arial" w:hAnsi="Arial" w:cs="Arial"/>
          <w:sz w:val="18"/>
          <w:szCs w:val="20"/>
        </w:rPr>
        <w:t xml:space="preserve"> Mahkemesinin </w:t>
      </w:r>
      <w:proofErr w:type="gramStart"/>
      <w:r>
        <w:rPr>
          <w:rFonts w:ascii="Arial" w:hAnsi="Arial" w:cs="Arial"/>
          <w:sz w:val="18"/>
          <w:szCs w:val="20"/>
        </w:rPr>
        <w:t>……………</w:t>
      </w:r>
      <w:proofErr w:type="gramEnd"/>
      <w:r>
        <w:rPr>
          <w:rFonts w:ascii="Arial" w:hAnsi="Arial" w:cs="Arial"/>
          <w:sz w:val="18"/>
          <w:szCs w:val="20"/>
        </w:rPr>
        <w:t xml:space="preserve"> tarihli, </w:t>
      </w:r>
      <w:proofErr w:type="gramStart"/>
      <w:r>
        <w:rPr>
          <w:rFonts w:ascii="Arial" w:hAnsi="Arial" w:cs="Arial"/>
          <w:sz w:val="18"/>
          <w:szCs w:val="20"/>
        </w:rPr>
        <w:t>……….</w:t>
      </w:r>
      <w:proofErr w:type="gramEnd"/>
      <w:r>
        <w:rPr>
          <w:rFonts w:ascii="Arial" w:hAnsi="Arial" w:cs="Arial"/>
          <w:sz w:val="18"/>
          <w:szCs w:val="20"/>
        </w:rPr>
        <w:t xml:space="preserve"> Sayılı kararı ve </w:t>
      </w:r>
      <w:proofErr w:type="gramStart"/>
      <w:r>
        <w:rPr>
          <w:rFonts w:ascii="Arial" w:hAnsi="Arial" w:cs="Arial"/>
          <w:sz w:val="18"/>
          <w:szCs w:val="20"/>
        </w:rPr>
        <w:t>…………………..</w:t>
      </w:r>
      <w:proofErr w:type="gramEnd"/>
      <w:r>
        <w:rPr>
          <w:rFonts w:ascii="Arial" w:hAnsi="Arial" w:cs="Arial"/>
          <w:sz w:val="18"/>
          <w:szCs w:val="20"/>
        </w:rPr>
        <w:t xml:space="preserve"> tarihli bilirkişi raporu ile tespit edilmiş bulunan </w:t>
      </w:r>
      <w:proofErr w:type="gramStart"/>
      <w:r>
        <w:rPr>
          <w:rFonts w:ascii="Arial" w:hAnsi="Arial" w:cs="Arial"/>
          <w:sz w:val="18"/>
          <w:szCs w:val="20"/>
        </w:rPr>
        <w:t>……………………………………</w:t>
      </w:r>
      <w:proofErr w:type="gramEnd"/>
      <w:r>
        <w:rPr>
          <w:rFonts w:ascii="Arial" w:hAnsi="Arial" w:cs="Arial"/>
          <w:sz w:val="18"/>
          <w:szCs w:val="20"/>
        </w:rPr>
        <w:t xml:space="preserve"> kıymetlerden teşkil etmiş ve </w:t>
      </w:r>
      <w:proofErr w:type="gramStart"/>
      <w:r>
        <w:rPr>
          <w:rFonts w:ascii="Arial" w:hAnsi="Arial" w:cs="Arial"/>
          <w:sz w:val="18"/>
          <w:szCs w:val="20"/>
        </w:rPr>
        <w:t>……………………………</w:t>
      </w:r>
      <w:proofErr w:type="gramEnd"/>
      <w:r>
        <w:rPr>
          <w:rFonts w:ascii="Arial" w:hAnsi="Arial" w:cs="Arial"/>
          <w:sz w:val="18"/>
          <w:szCs w:val="20"/>
        </w:rPr>
        <w:t xml:space="preserve"> </w:t>
      </w:r>
      <w:proofErr w:type="gramStart"/>
      <w:r>
        <w:rPr>
          <w:rFonts w:ascii="Arial" w:hAnsi="Arial" w:cs="Arial"/>
          <w:sz w:val="18"/>
          <w:szCs w:val="20"/>
        </w:rPr>
        <w:t>tarafından</w:t>
      </w:r>
      <w:proofErr w:type="gramEnd"/>
      <w:r>
        <w:rPr>
          <w:rFonts w:ascii="Arial" w:hAnsi="Arial" w:cs="Arial"/>
          <w:sz w:val="18"/>
          <w:szCs w:val="20"/>
        </w:rPr>
        <w:t xml:space="preserve"> işbu Anonim Şirkete sermaye olarak konulmuştur. </w:t>
      </w:r>
      <w:r>
        <w:rPr>
          <w:rFonts w:ascii="Arial" w:hAnsi="Arial" w:cs="Arial"/>
          <w:sz w:val="18"/>
          <w:szCs w:val="22"/>
        </w:rPr>
        <w:t xml:space="preserve">Bu husustaki ilanlar şirket ana sözleşmesinin </w:t>
      </w:r>
      <w:proofErr w:type="gramStart"/>
      <w:r>
        <w:rPr>
          <w:rFonts w:ascii="Arial" w:hAnsi="Arial" w:cs="Arial"/>
          <w:sz w:val="18"/>
          <w:szCs w:val="22"/>
        </w:rPr>
        <w:t>......</w:t>
      </w:r>
      <w:proofErr w:type="gramEnd"/>
      <w:r>
        <w:rPr>
          <w:rFonts w:ascii="Arial" w:hAnsi="Arial" w:cs="Arial"/>
          <w:sz w:val="18"/>
          <w:szCs w:val="22"/>
        </w:rPr>
        <w:t>maddesi gereğince yapılır.</w:t>
      </w: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20"/>
        </w:rPr>
      </w:pP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20"/>
        </w:rPr>
        <w:t xml:space="preserve">Hisse senetleri </w:t>
      </w:r>
      <w:proofErr w:type="gramStart"/>
      <w:r>
        <w:rPr>
          <w:rFonts w:ascii="Arial" w:hAnsi="Arial" w:cs="Arial"/>
          <w:sz w:val="18"/>
          <w:szCs w:val="20"/>
        </w:rPr>
        <w:t>…………………………..</w:t>
      </w:r>
      <w:proofErr w:type="gramEnd"/>
      <w:r>
        <w:rPr>
          <w:rFonts w:ascii="Arial" w:hAnsi="Arial" w:cs="Arial"/>
          <w:sz w:val="18"/>
          <w:szCs w:val="20"/>
        </w:rPr>
        <w:t xml:space="preserve"> </w:t>
      </w:r>
      <w:proofErr w:type="gramStart"/>
      <w:r>
        <w:rPr>
          <w:rFonts w:ascii="Arial" w:hAnsi="Arial" w:cs="Arial"/>
          <w:sz w:val="18"/>
          <w:szCs w:val="20"/>
        </w:rPr>
        <w:t>yazılıdır</w:t>
      </w:r>
      <w:proofErr w:type="gramEnd"/>
      <w:r>
        <w:rPr>
          <w:rFonts w:ascii="Arial" w:hAnsi="Arial" w:cs="Arial"/>
          <w:sz w:val="18"/>
          <w:szCs w:val="20"/>
        </w:rPr>
        <w:t xml:space="preserve">.  </w:t>
      </w: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20"/>
        </w:rPr>
      </w:pP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20"/>
        </w:rPr>
        <w:t>Hisse senetleri (</w:t>
      </w:r>
      <w:proofErr w:type="gramStart"/>
      <w:r>
        <w:rPr>
          <w:rFonts w:ascii="Arial" w:hAnsi="Arial" w:cs="Arial"/>
          <w:sz w:val="18"/>
          <w:szCs w:val="20"/>
        </w:rPr>
        <w:t>…………………………………</w:t>
      </w:r>
      <w:proofErr w:type="gramEnd"/>
      <w:r>
        <w:rPr>
          <w:rFonts w:ascii="Arial" w:hAnsi="Arial" w:cs="Arial"/>
          <w:sz w:val="18"/>
          <w:szCs w:val="20"/>
        </w:rPr>
        <w:t xml:space="preserve">) </w:t>
      </w:r>
      <w:proofErr w:type="spellStart"/>
      <w:r>
        <w:rPr>
          <w:rFonts w:ascii="Arial" w:hAnsi="Arial" w:cs="Arial"/>
          <w:sz w:val="18"/>
          <w:szCs w:val="20"/>
        </w:rPr>
        <w:t>lık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küpürler</w:t>
      </w:r>
      <w:proofErr w:type="spellEnd"/>
      <w:r>
        <w:rPr>
          <w:rFonts w:ascii="Arial" w:hAnsi="Arial" w:cs="Arial"/>
          <w:sz w:val="18"/>
          <w:szCs w:val="20"/>
        </w:rPr>
        <w:t xml:space="preserve"> halinde bastırılabilir. </w:t>
      </w: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20"/>
        </w:rPr>
      </w:pP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20"/>
        </w:rPr>
        <w:t xml:space="preserve">Sermayenin tamamı ödenmeden hamiline yazılı hisse senedi çıkarılamaz.  </w:t>
      </w:r>
    </w:p>
    <w:p w:rsidR="0000757F" w:rsidRDefault="0000757F" w:rsidP="0000757F">
      <w:pPr>
        <w:rPr>
          <w:rFonts w:ascii="Arial" w:eastAsia="Arial Unicode MS" w:hAnsi="Arial" w:cs="Arial"/>
          <w:sz w:val="18"/>
        </w:rPr>
      </w:pPr>
    </w:p>
    <w:p w:rsidR="0000757F" w:rsidRDefault="0000757F" w:rsidP="0000757F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Başkan   (T.C.Kimlik No)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Başkan Yardımcısı   (T.C.Kimlik No)             </w:t>
      </w:r>
      <w:r>
        <w:rPr>
          <w:rFonts w:ascii="Arial" w:hAnsi="Arial" w:cs="Arial"/>
          <w:sz w:val="18"/>
        </w:rPr>
        <w:tab/>
        <w:t>Üye   (T.C.Kimlik No)</w:t>
      </w:r>
    </w:p>
    <w:p w:rsidR="0000757F" w:rsidRDefault="0000757F" w:rsidP="0000757F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İsim-İmza                    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İsim-İmza                           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İsim-İmza</w:t>
      </w:r>
    </w:p>
    <w:p w:rsidR="0000757F" w:rsidRDefault="0000757F" w:rsidP="0000757F">
      <w:pPr>
        <w:tabs>
          <w:tab w:val="num" w:pos="720"/>
        </w:tabs>
        <w:jc w:val="both"/>
        <w:rPr>
          <w:sz w:val="16"/>
          <w:szCs w:val="16"/>
        </w:rPr>
      </w:pPr>
    </w:p>
    <w:p w:rsidR="0000757F" w:rsidRPr="0000757F" w:rsidRDefault="0000757F" w:rsidP="0000757F">
      <w:pPr>
        <w:spacing w:before="100" w:beforeAutospacing="1" w:after="100" w:afterAutospacing="1" w:line="180" w:lineRule="atLeast"/>
        <w:jc w:val="both"/>
        <w:rPr>
          <w:rFonts w:ascii="Arial" w:hAnsi="Arial" w:cs="Arial"/>
          <w:b/>
          <w:bCs/>
          <w:iCs/>
          <w:sz w:val="18"/>
        </w:rPr>
      </w:pPr>
      <w:r w:rsidRPr="0000757F">
        <w:rPr>
          <w:rFonts w:ascii="Arial" w:hAnsi="Arial"/>
          <w:b/>
          <w:bCs/>
          <w:iCs/>
          <w:sz w:val="18"/>
        </w:rPr>
        <w:t xml:space="preserve">Not: Kararlarda </w:t>
      </w:r>
      <w:r w:rsidRPr="0000757F">
        <w:rPr>
          <w:rFonts w:ascii="Arial" w:hAnsi="Arial" w:cs="Arial"/>
          <w:b/>
          <w:bCs/>
          <w:iCs/>
          <w:sz w:val="18"/>
        </w:rPr>
        <w:t>yönetim kurulu üyelerinin Türkiye Cumhuriyeti kimlik numaraları (yabancı uyrukluların vergi dairelerinden alınacak vergi numaraları veya yabancı kimlik numaraları)   belirtilecektir.</w:t>
      </w:r>
    </w:p>
    <w:p w:rsidR="0000757F" w:rsidRPr="00CC0D53" w:rsidRDefault="0000757F" w:rsidP="0000757F">
      <w:pPr>
        <w:tabs>
          <w:tab w:val="num" w:pos="720"/>
        </w:tabs>
        <w:jc w:val="both"/>
        <w:rPr>
          <w:sz w:val="16"/>
          <w:szCs w:val="16"/>
        </w:rPr>
      </w:pPr>
    </w:p>
    <w:p w:rsidR="0000757F" w:rsidRDefault="0000757F"/>
    <w:p w:rsidR="00C318E8" w:rsidRDefault="0000757F" w:rsidP="0000757F">
      <w:pPr>
        <w:pStyle w:val="Balk1"/>
        <w:rPr>
          <w:sz w:val="18"/>
        </w:rPr>
      </w:pPr>
      <w:r w:rsidRPr="0000757F">
        <w:rPr>
          <w:sz w:val="18"/>
        </w:rPr>
        <w:t>ANONİM ŞİRKETLERDE SERMAYE ARTIRIMINA GAYRİMENKULÜN SERMAYE OLARAK KONULMASI KARAR ÖRNEĞİ</w:t>
      </w:r>
    </w:p>
    <w:p w:rsidR="00C318E8" w:rsidRDefault="00C318E8" w:rsidP="0000757F">
      <w:pPr>
        <w:pStyle w:val="Balk1"/>
        <w:rPr>
          <w:sz w:val="18"/>
        </w:rPr>
      </w:pPr>
    </w:p>
    <w:p w:rsidR="00C318E8" w:rsidRDefault="00C318E8" w:rsidP="00C318E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Karar Tarihi</w:t>
      </w:r>
      <w:r>
        <w:rPr>
          <w:rFonts w:ascii="Arial" w:hAnsi="Arial" w:cs="Arial"/>
          <w:sz w:val="16"/>
        </w:rPr>
        <w:tab/>
        <w:t>:</w:t>
      </w:r>
    </w:p>
    <w:p w:rsidR="00C318E8" w:rsidRDefault="00C318E8" w:rsidP="00C318E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Karar sayısı</w:t>
      </w:r>
      <w:r>
        <w:rPr>
          <w:rFonts w:ascii="Arial" w:hAnsi="Arial" w:cs="Arial"/>
          <w:sz w:val="16"/>
        </w:rPr>
        <w:tab/>
        <w:t>:</w:t>
      </w:r>
    </w:p>
    <w:p w:rsidR="00C318E8" w:rsidRDefault="00C318E8" w:rsidP="00C318E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Konu          </w:t>
      </w:r>
      <w:r>
        <w:rPr>
          <w:rFonts w:ascii="Arial" w:hAnsi="Arial" w:cs="Arial"/>
          <w:sz w:val="16"/>
        </w:rPr>
        <w:tab/>
        <w:t>:</w:t>
      </w:r>
    </w:p>
    <w:p w:rsidR="00C318E8" w:rsidRDefault="00C318E8" w:rsidP="00C318E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Başkan      </w:t>
      </w:r>
      <w:r>
        <w:rPr>
          <w:rFonts w:ascii="Arial" w:hAnsi="Arial" w:cs="Arial"/>
          <w:sz w:val="16"/>
        </w:rPr>
        <w:tab/>
        <w:t>:</w:t>
      </w:r>
    </w:p>
    <w:p w:rsidR="00C318E8" w:rsidRDefault="00C318E8" w:rsidP="00C318E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Üyeler        </w:t>
      </w:r>
      <w:r>
        <w:rPr>
          <w:rFonts w:ascii="Arial" w:hAnsi="Arial" w:cs="Arial"/>
          <w:sz w:val="16"/>
        </w:rPr>
        <w:tab/>
        <w:t>:</w:t>
      </w:r>
    </w:p>
    <w:p w:rsidR="0000757F" w:rsidRPr="0000757F" w:rsidRDefault="0000757F" w:rsidP="0000757F">
      <w:pPr>
        <w:pStyle w:val="Balk1"/>
        <w:rPr>
          <w:rStyle w:val="Gl"/>
          <w:b/>
          <w:bCs/>
          <w:sz w:val="18"/>
        </w:rPr>
      </w:pPr>
      <w:r w:rsidRPr="0000757F">
        <w:rPr>
          <w:sz w:val="18"/>
        </w:rPr>
        <w:t> </w:t>
      </w:r>
      <w:r w:rsidRPr="0000757F">
        <w:rPr>
          <w:rStyle w:val="Gl"/>
          <w:b/>
          <w:bCs/>
          <w:sz w:val="18"/>
        </w:rPr>
        <w:t xml:space="preserve">  </w:t>
      </w: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</w:rPr>
      </w:pPr>
    </w:p>
    <w:p w:rsidR="0000757F" w:rsidRDefault="0000757F" w:rsidP="0000757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Yönetim Kurulumuz şirket merkezinde toplanarak aşağıda belirtilen hususları oy birliği ile karar altına almışlardır.</w:t>
      </w:r>
    </w:p>
    <w:p w:rsidR="0000757F" w:rsidRDefault="0000757F" w:rsidP="0000757F">
      <w:pPr>
        <w:rPr>
          <w:rFonts w:ascii="Arial" w:hAnsi="Arial"/>
          <w:sz w:val="16"/>
        </w:rPr>
      </w:pPr>
    </w:p>
    <w:p w:rsidR="0000757F" w:rsidRDefault="0000757F" w:rsidP="0000757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1-Şirket sermayesinin </w:t>
      </w:r>
      <w:proofErr w:type="gramStart"/>
      <w:r>
        <w:rPr>
          <w:rFonts w:ascii="Arial" w:hAnsi="Arial"/>
          <w:sz w:val="16"/>
        </w:rPr>
        <w:t>.........................</w:t>
      </w:r>
      <w:proofErr w:type="gramEnd"/>
      <w:r>
        <w:rPr>
          <w:rFonts w:ascii="Arial" w:hAnsi="Arial"/>
          <w:sz w:val="16"/>
        </w:rPr>
        <w:t>TL.’</w:t>
      </w:r>
      <w:proofErr w:type="spellStart"/>
      <w:r>
        <w:rPr>
          <w:rFonts w:ascii="Arial" w:hAnsi="Arial"/>
          <w:sz w:val="16"/>
        </w:rPr>
        <w:t>sından</w:t>
      </w:r>
      <w:proofErr w:type="spellEnd"/>
      <w:r>
        <w:rPr>
          <w:rFonts w:ascii="Arial" w:hAnsi="Arial"/>
          <w:sz w:val="16"/>
        </w:rPr>
        <w:t xml:space="preserve"> ...........................TL.’sına yükseltilmesine ve ana sözleşmenin ........ </w:t>
      </w:r>
      <w:proofErr w:type="gramStart"/>
      <w:r>
        <w:rPr>
          <w:rFonts w:ascii="Arial" w:hAnsi="Arial"/>
          <w:sz w:val="16"/>
        </w:rPr>
        <w:t>maddesinin</w:t>
      </w:r>
      <w:proofErr w:type="gramEnd"/>
      <w:r>
        <w:rPr>
          <w:rFonts w:ascii="Arial" w:hAnsi="Arial"/>
          <w:sz w:val="16"/>
        </w:rPr>
        <w:t xml:space="preserve"> aşağıdaki şekilde tadil edilmesine oy birliği ile karar verilmiştir.</w:t>
      </w: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</w:rPr>
      </w:pPr>
      <w:r>
        <w:rPr>
          <w:rStyle w:val="Gl"/>
          <w:sz w:val="18"/>
          <w:szCs w:val="20"/>
        </w:rPr>
        <w:t xml:space="preserve">YENİ ŞEKLİ   </w:t>
      </w: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</w:rPr>
      </w:pPr>
      <w:r>
        <w:rPr>
          <w:rStyle w:val="Gl"/>
          <w:sz w:val="18"/>
          <w:szCs w:val="20"/>
        </w:rPr>
        <w:t xml:space="preserve">Madde </w:t>
      </w:r>
      <w:proofErr w:type="gramStart"/>
      <w:r>
        <w:rPr>
          <w:rStyle w:val="Gl"/>
          <w:sz w:val="18"/>
          <w:szCs w:val="20"/>
        </w:rPr>
        <w:t>……….</w:t>
      </w:r>
      <w:proofErr w:type="gramEnd"/>
      <w:r>
        <w:rPr>
          <w:rStyle w:val="Gl"/>
          <w:sz w:val="18"/>
          <w:szCs w:val="20"/>
        </w:rPr>
        <w:t xml:space="preserve">   </w:t>
      </w: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Şirketin sermayesi </w:t>
      </w:r>
      <w:proofErr w:type="gramStart"/>
      <w:r>
        <w:rPr>
          <w:rFonts w:ascii="Arial" w:hAnsi="Arial" w:cs="Arial"/>
          <w:sz w:val="18"/>
          <w:szCs w:val="20"/>
        </w:rPr>
        <w:t>…...............................................</w:t>
      </w:r>
      <w:proofErr w:type="gramEnd"/>
      <w:r>
        <w:rPr>
          <w:rFonts w:ascii="Arial" w:hAnsi="Arial" w:cs="Arial"/>
          <w:sz w:val="18"/>
          <w:szCs w:val="20"/>
        </w:rPr>
        <w:t xml:space="preserve"> TL. </w:t>
      </w:r>
      <w:proofErr w:type="gramStart"/>
      <w:r>
        <w:rPr>
          <w:rFonts w:ascii="Arial" w:hAnsi="Arial" w:cs="Arial"/>
          <w:sz w:val="18"/>
          <w:szCs w:val="20"/>
        </w:rPr>
        <w:t>kıymetindedir</w:t>
      </w:r>
      <w:proofErr w:type="gramEnd"/>
      <w:r>
        <w:rPr>
          <w:rFonts w:ascii="Arial" w:hAnsi="Arial" w:cs="Arial"/>
          <w:sz w:val="18"/>
          <w:szCs w:val="20"/>
        </w:rPr>
        <w:t xml:space="preserve">. Bu sermaye, her biri </w:t>
      </w:r>
      <w:proofErr w:type="gramStart"/>
      <w:r>
        <w:rPr>
          <w:rFonts w:ascii="Arial" w:hAnsi="Arial" w:cs="Arial"/>
          <w:sz w:val="18"/>
          <w:szCs w:val="20"/>
        </w:rPr>
        <w:t>…........................</w:t>
      </w:r>
      <w:proofErr w:type="gramEnd"/>
      <w:r>
        <w:rPr>
          <w:rFonts w:ascii="Arial" w:hAnsi="Arial" w:cs="Arial"/>
          <w:sz w:val="18"/>
          <w:szCs w:val="20"/>
        </w:rPr>
        <w:t xml:space="preserve">TL. kıymetinde </w:t>
      </w:r>
      <w:proofErr w:type="gramStart"/>
      <w:r>
        <w:rPr>
          <w:rFonts w:ascii="Arial" w:hAnsi="Arial" w:cs="Arial"/>
          <w:sz w:val="18"/>
          <w:szCs w:val="20"/>
        </w:rPr>
        <w:t>…...................................</w:t>
      </w:r>
      <w:proofErr w:type="gramEnd"/>
      <w:r>
        <w:rPr>
          <w:rFonts w:ascii="Arial" w:hAnsi="Arial" w:cs="Arial"/>
          <w:sz w:val="18"/>
          <w:szCs w:val="20"/>
        </w:rPr>
        <w:t xml:space="preserve">  </w:t>
      </w:r>
      <w:proofErr w:type="gramStart"/>
      <w:r>
        <w:rPr>
          <w:rFonts w:ascii="Arial" w:hAnsi="Arial" w:cs="Arial"/>
          <w:sz w:val="18"/>
          <w:szCs w:val="20"/>
        </w:rPr>
        <w:t>hisseye</w:t>
      </w:r>
      <w:proofErr w:type="gramEnd"/>
      <w:r>
        <w:rPr>
          <w:rFonts w:ascii="Arial" w:hAnsi="Arial" w:cs="Arial"/>
          <w:sz w:val="18"/>
          <w:szCs w:val="20"/>
        </w:rPr>
        <w:t xml:space="preserve"> ayrılmıştır. </w:t>
      </w: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20"/>
        </w:rPr>
      </w:pPr>
    </w:p>
    <w:p w:rsidR="0000757F" w:rsidRPr="00BA54DC" w:rsidRDefault="0000757F" w:rsidP="0000757F">
      <w:pPr>
        <w:pStyle w:val="NormalWeb"/>
        <w:jc w:val="both"/>
        <w:rPr>
          <w:rFonts w:ascii="Arial" w:hAnsi="Arial" w:cs="Arial"/>
          <w:sz w:val="16"/>
          <w:szCs w:val="16"/>
        </w:rPr>
      </w:pPr>
      <w:bookmarkStart w:id="1" w:name="OLE_LINK1"/>
      <w:bookmarkStart w:id="2" w:name="OLE_LINK2"/>
      <w:r>
        <w:rPr>
          <w:rFonts w:ascii="Arial" w:hAnsi="Arial" w:cs="Arial"/>
          <w:sz w:val="16"/>
          <w:szCs w:val="20"/>
        </w:rPr>
        <w:t>Bunun</w:t>
      </w:r>
      <w:proofErr w:type="gramStart"/>
      <w:r w:rsidRPr="00BA54DC">
        <w:rPr>
          <w:rFonts w:ascii="Arial" w:hAnsi="Arial" w:cs="Arial"/>
          <w:sz w:val="16"/>
          <w:szCs w:val="16"/>
        </w:rPr>
        <w:t>......................</w:t>
      </w:r>
      <w:proofErr w:type="gramEnd"/>
      <w:r w:rsidRPr="00BA54DC">
        <w:rPr>
          <w:rFonts w:ascii="Arial" w:hAnsi="Arial" w:cs="Arial"/>
          <w:sz w:val="16"/>
          <w:szCs w:val="16"/>
        </w:rPr>
        <w:t xml:space="preserve"> paya karşılık olan </w:t>
      </w:r>
      <w:proofErr w:type="gramStart"/>
      <w:r w:rsidRPr="00BA54DC">
        <w:rPr>
          <w:rFonts w:ascii="Arial" w:hAnsi="Arial" w:cs="Arial"/>
          <w:sz w:val="16"/>
          <w:szCs w:val="16"/>
        </w:rPr>
        <w:t>..........................</w:t>
      </w:r>
      <w:proofErr w:type="gramEnd"/>
      <w:r w:rsidRPr="00BA54DC">
        <w:rPr>
          <w:rFonts w:ascii="Arial" w:hAnsi="Arial" w:cs="Arial"/>
          <w:sz w:val="16"/>
          <w:szCs w:val="16"/>
        </w:rPr>
        <w:t xml:space="preserve"> Türk Lirası </w:t>
      </w:r>
      <w:proofErr w:type="gramStart"/>
      <w:r w:rsidRPr="00BA54DC">
        <w:rPr>
          <w:rFonts w:ascii="Arial" w:hAnsi="Arial" w:cs="Arial"/>
          <w:sz w:val="16"/>
          <w:szCs w:val="16"/>
        </w:rPr>
        <w:t>.............................</w:t>
      </w:r>
      <w:proofErr w:type="gramEnd"/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6"/>
        </w:rPr>
      </w:pPr>
      <w:proofErr w:type="gramStart"/>
      <w:r w:rsidRPr="00BA54DC">
        <w:rPr>
          <w:rFonts w:ascii="Arial" w:hAnsi="Arial" w:cs="Arial"/>
          <w:sz w:val="16"/>
          <w:szCs w:val="16"/>
        </w:rPr>
        <w:t>.....................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………</w:t>
      </w:r>
      <w:r w:rsidRPr="00BA54DC">
        <w:rPr>
          <w:rFonts w:ascii="Arial" w:hAnsi="Arial" w:cs="Arial"/>
          <w:sz w:val="16"/>
          <w:szCs w:val="16"/>
        </w:rPr>
        <w:t>.</w:t>
      </w:r>
      <w:proofErr w:type="gramEnd"/>
      <w:r w:rsidRPr="00BA54DC">
        <w:rPr>
          <w:rFonts w:ascii="Arial" w:hAnsi="Arial" w:cs="Arial"/>
          <w:sz w:val="16"/>
          <w:szCs w:val="16"/>
        </w:rPr>
        <w:t xml:space="preserve"> paya karşılık olan </w:t>
      </w:r>
      <w:proofErr w:type="gramStart"/>
      <w:r w:rsidRPr="00BA54DC">
        <w:rPr>
          <w:rFonts w:ascii="Arial" w:hAnsi="Arial" w:cs="Arial"/>
          <w:sz w:val="16"/>
          <w:szCs w:val="16"/>
        </w:rPr>
        <w:t>..........................</w:t>
      </w:r>
      <w:proofErr w:type="gramEnd"/>
      <w:r w:rsidRPr="00BA54DC">
        <w:rPr>
          <w:rFonts w:ascii="Arial" w:hAnsi="Arial" w:cs="Arial"/>
          <w:sz w:val="16"/>
          <w:szCs w:val="16"/>
        </w:rPr>
        <w:t xml:space="preserve"> Türk Lirası </w:t>
      </w:r>
      <w:proofErr w:type="gramStart"/>
      <w:r w:rsidRPr="00BA54DC">
        <w:rPr>
          <w:rFonts w:ascii="Arial" w:hAnsi="Arial" w:cs="Arial"/>
          <w:sz w:val="16"/>
          <w:szCs w:val="16"/>
        </w:rPr>
        <w:t>.............................</w:t>
      </w:r>
      <w:proofErr w:type="gramEnd"/>
      <w:r>
        <w:rPr>
          <w:rFonts w:ascii="Arial" w:hAnsi="Arial" w:cs="Arial"/>
          <w:sz w:val="16"/>
          <w:szCs w:val="16"/>
        </w:rPr>
        <w:t>’</w:t>
      </w:r>
      <w:proofErr w:type="spellStart"/>
      <w:r>
        <w:rPr>
          <w:rFonts w:ascii="Arial" w:hAnsi="Arial" w:cs="Arial"/>
          <w:sz w:val="16"/>
          <w:szCs w:val="16"/>
        </w:rPr>
        <w:t>na</w:t>
      </w:r>
      <w:proofErr w:type="spellEnd"/>
      <w:r>
        <w:rPr>
          <w:rFonts w:ascii="Arial" w:hAnsi="Arial" w:cs="Arial"/>
          <w:sz w:val="16"/>
          <w:szCs w:val="16"/>
        </w:rPr>
        <w:t xml:space="preserve"> aittir</w:t>
      </w:r>
    </w:p>
    <w:bookmarkEnd w:id="1"/>
    <w:bookmarkEnd w:id="2"/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20"/>
        </w:rPr>
      </w:pP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20"/>
        </w:rPr>
      </w:pP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20"/>
        </w:rPr>
        <w:t xml:space="preserve">Önceki sermayeyi teşkil eden </w:t>
      </w:r>
      <w:proofErr w:type="gramStart"/>
      <w:r>
        <w:rPr>
          <w:rFonts w:ascii="Arial" w:hAnsi="Arial" w:cs="Arial"/>
          <w:sz w:val="18"/>
          <w:szCs w:val="20"/>
        </w:rPr>
        <w:t>………………………..</w:t>
      </w:r>
      <w:proofErr w:type="gramEnd"/>
      <w:r>
        <w:rPr>
          <w:rFonts w:ascii="Arial" w:hAnsi="Arial" w:cs="Arial"/>
          <w:sz w:val="18"/>
          <w:szCs w:val="20"/>
        </w:rPr>
        <w:t xml:space="preserve"> TL. </w:t>
      </w:r>
      <w:proofErr w:type="gramStart"/>
      <w:r>
        <w:rPr>
          <w:rFonts w:ascii="Arial" w:hAnsi="Arial" w:cs="Arial"/>
          <w:sz w:val="18"/>
          <w:szCs w:val="20"/>
        </w:rPr>
        <w:t>tamamı</w:t>
      </w:r>
      <w:proofErr w:type="gramEnd"/>
      <w:r>
        <w:rPr>
          <w:rFonts w:ascii="Arial" w:hAnsi="Arial" w:cs="Arial"/>
          <w:sz w:val="18"/>
          <w:szCs w:val="20"/>
        </w:rPr>
        <w:t xml:space="preserve"> nakden ödenmiştir. </w:t>
      </w: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20"/>
        </w:rPr>
      </w:pPr>
    </w:p>
    <w:p w:rsidR="0000757F" w:rsidRPr="00130468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20"/>
        </w:rPr>
        <w:t xml:space="preserve">Bu defa artırılan </w:t>
      </w:r>
      <w:proofErr w:type="gramStart"/>
      <w:r>
        <w:rPr>
          <w:rFonts w:ascii="Arial" w:hAnsi="Arial" w:cs="Arial"/>
          <w:sz w:val="18"/>
          <w:szCs w:val="20"/>
        </w:rPr>
        <w:t>…………………………</w:t>
      </w:r>
      <w:proofErr w:type="gramEnd"/>
      <w:r>
        <w:rPr>
          <w:rFonts w:ascii="Arial" w:hAnsi="Arial" w:cs="Arial"/>
          <w:sz w:val="18"/>
          <w:szCs w:val="20"/>
        </w:rPr>
        <w:t xml:space="preserve"> TL.’sı ise; Türk Ticaret Kanunu'nun 343. maddesine göre ayın olarak karşılanmıştır. Bu ayni sermaye ise;  </w:t>
      </w:r>
      <w:proofErr w:type="gramStart"/>
      <w:r>
        <w:rPr>
          <w:rFonts w:ascii="Arial" w:hAnsi="Arial" w:cs="Arial"/>
          <w:sz w:val="18"/>
        </w:rPr>
        <w:t>…………………….</w:t>
      </w:r>
      <w:proofErr w:type="gramEnd"/>
      <w:r>
        <w:rPr>
          <w:rFonts w:ascii="Arial" w:hAnsi="Arial" w:cs="Arial"/>
          <w:sz w:val="18"/>
        </w:rPr>
        <w:t xml:space="preserve"> TL.’si </w:t>
      </w:r>
      <w:proofErr w:type="gramStart"/>
      <w:r>
        <w:rPr>
          <w:rFonts w:ascii="Arial" w:hAnsi="Arial" w:cs="Arial"/>
          <w:sz w:val="18"/>
        </w:rPr>
        <w:t>……</w:t>
      </w:r>
      <w:proofErr w:type="gramEnd"/>
      <w:r>
        <w:rPr>
          <w:rFonts w:ascii="Arial" w:hAnsi="Arial" w:cs="Arial"/>
          <w:sz w:val="18"/>
        </w:rPr>
        <w:t xml:space="preserve"> İli </w:t>
      </w:r>
      <w:proofErr w:type="gramStart"/>
      <w:r>
        <w:rPr>
          <w:rFonts w:ascii="Arial" w:hAnsi="Arial" w:cs="Arial"/>
          <w:sz w:val="18"/>
        </w:rPr>
        <w:t>…….</w:t>
      </w:r>
      <w:proofErr w:type="gramEnd"/>
      <w:r>
        <w:rPr>
          <w:rFonts w:ascii="Arial" w:hAnsi="Arial" w:cs="Arial"/>
          <w:sz w:val="18"/>
        </w:rPr>
        <w:t xml:space="preserve">İlçesi ……… Mevkii </w:t>
      </w:r>
      <w:proofErr w:type="gramStart"/>
      <w:r>
        <w:rPr>
          <w:rFonts w:ascii="Arial" w:hAnsi="Arial" w:cs="Arial"/>
          <w:sz w:val="18"/>
        </w:rPr>
        <w:t>………</w:t>
      </w:r>
      <w:proofErr w:type="gramEnd"/>
      <w:r>
        <w:rPr>
          <w:rFonts w:ascii="Arial" w:hAnsi="Arial" w:cs="Arial"/>
          <w:sz w:val="18"/>
        </w:rPr>
        <w:t xml:space="preserve"> Ada </w:t>
      </w:r>
      <w:proofErr w:type="gramStart"/>
      <w:r>
        <w:rPr>
          <w:rFonts w:ascii="Arial" w:hAnsi="Arial" w:cs="Arial"/>
          <w:sz w:val="18"/>
        </w:rPr>
        <w:t>………</w:t>
      </w:r>
      <w:proofErr w:type="gramEnd"/>
      <w:r>
        <w:rPr>
          <w:rFonts w:ascii="Arial" w:hAnsi="Arial" w:cs="Arial"/>
          <w:sz w:val="18"/>
        </w:rPr>
        <w:t xml:space="preserve"> Pafta </w:t>
      </w:r>
      <w:proofErr w:type="gramStart"/>
      <w:r>
        <w:rPr>
          <w:rFonts w:ascii="Arial" w:hAnsi="Arial" w:cs="Arial"/>
          <w:sz w:val="18"/>
        </w:rPr>
        <w:t>………</w:t>
      </w:r>
      <w:proofErr w:type="gramEnd"/>
      <w:r>
        <w:rPr>
          <w:rFonts w:ascii="Arial" w:hAnsi="Arial" w:cs="Arial"/>
          <w:sz w:val="18"/>
        </w:rPr>
        <w:t xml:space="preserve"> Parselde </w:t>
      </w:r>
      <w:proofErr w:type="gramStart"/>
      <w:r>
        <w:rPr>
          <w:rFonts w:ascii="Arial" w:hAnsi="Arial" w:cs="Arial"/>
          <w:sz w:val="18"/>
        </w:rPr>
        <w:t>…………….</w:t>
      </w:r>
      <w:proofErr w:type="gramEnd"/>
      <w:r>
        <w:rPr>
          <w:rFonts w:ascii="Arial" w:hAnsi="Arial" w:cs="Arial"/>
          <w:sz w:val="18"/>
        </w:rPr>
        <w:t xml:space="preserve"> adına kayıtlı gayrimenkulün  ayni olarak sermayeye ilave edilmesi sureti ile karşılanmıştır.Sermayeye konulan </w:t>
      </w:r>
      <w:proofErr w:type="spellStart"/>
      <w:r>
        <w:rPr>
          <w:rFonts w:ascii="Arial" w:hAnsi="Arial" w:cs="Arial"/>
          <w:sz w:val="18"/>
        </w:rPr>
        <w:t>gayrimenkulun</w:t>
      </w:r>
      <w:proofErr w:type="spellEnd"/>
      <w:r>
        <w:rPr>
          <w:rFonts w:ascii="Arial" w:hAnsi="Arial" w:cs="Arial"/>
          <w:sz w:val="18"/>
        </w:rPr>
        <w:t xml:space="preserve"> değeri </w:t>
      </w:r>
      <w:proofErr w:type="gramStart"/>
      <w:r>
        <w:rPr>
          <w:rFonts w:ascii="Arial" w:hAnsi="Arial" w:cs="Arial"/>
          <w:sz w:val="18"/>
        </w:rPr>
        <w:t>………</w:t>
      </w:r>
      <w:proofErr w:type="gramEnd"/>
      <w:r>
        <w:rPr>
          <w:rFonts w:ascii="Arial" w:hAnsi="Arial" w:cs="Arial"/>
          <w:sz w:val="18"/>
        </w:rPr>
        <w:t xml:space="preserve"> Asliye Ticaret Mahkemesinin </w:t>
      </w:r>
      <w:proofErr w:type="gramStart"/>
      <w:r>
        <w:rPr>
          <w:rFonts w:ascii="Arial" w:hAnsi="Arial" w:cs="Arial"/>
          <w:sz w:val="18"/>
        </w:rPr>
        <w:t>………</w:t>
      </w:r>
      <w:proofErr w:type="gramEnd"/>
      <w:r>
        <w:rPr>
          <w:rFonts w:ascii="Arial" w:hAnsi="Arial" w:cs="Arial"/>
          <w:sz w:val="18"/>
        </w:rPr>
        <w:t xml:space="preserve"> tarih ve </w:t>
      </w:r>
      <w:proofErr w:type="gramStart"/>
      <w:r>
        <w:rPr>
          <w:rFonts w:ascii="Arial" w:hAnsi="Arial" w:cs="Arial"/>
          <w:sz w:val="18"/>
        </w:rPr>
        <w:t>………</w:t>
      </w:r>
      <w:proofErr w:type="gramEnd"/>
      <w:r>
        <w:rPr>
          <w:rFonts w:ascii="Arial" w:hAnsi="Arial" w:cs="Arial"/>
          <w:sz w:val="18"/>
        </w:rPr>
        <w:t xml:space="preserve"> sayılı mahkeme kararı ve </w:t>
      </w:r>
      <w:proofErr w:type="gramStart"/>
      <w:r>
        <w:rPr>
          <w:rFonts w:ascii="Arial" w:hAnsi="Arial" w:cs="Arial"/>
          <w:sz w:val="18"/>
        </w:rPr>
        <w:t>……….</w:t>
      </w:r>
      <w:proofErr w:type="gramEnd"/>
      <w:r>
        <w:rPr>
          <w:rFonts w:ascii="Arial" w:hAnsi="Arial" w:cs="Arial"/>
          <w:sz w:val="18"/>
        </w:rPr>
        <w:t xml:space="preserve"> Tarih ve </w:t>
      </w:r>
      <w:proofErr w:type="gramStart"/>
      <w:r>
        <w:rPr>
          <w:rFonts w:ascii="Arial" w:hAnsi="Arial" w:cs="Arial"/>
          <w:sz w:val="18"/>
        </w:rPr>
        <w:t>……</w:t>
      </w:r>
      <w:proofErr w:type="gramEnd"/>
      <w:r>
        <w:rPr>
          <w:rFonts w:ascii="Arial" w:hAnsi="Arial" w:cs="Arial"/>
          <w:sz w:val="18"/>
        </w:rPr>
        <w:t xml:space="preserve"> sayılı bilirkişi raporu ile tespit </w:t>
      </w:r>
      <w:r>
        <w:rPr>
          <w:rFonts w:ascii="Arial" w:hAnsi="Arial" w:cs="Arial"/>
          <w:sz w:val="18"/>
          <w:szCs w:val="20"/>
        </w:rPr>
        <w:t xml:space="preserve">bulunan </w:t>
      </w:r>
      <w:proofErr w:type="gramStart"/>
      <w:r>
        <w:rPr>
          <w:rFonts w:ascii="Arial" w:hAnsi="Arial" w:cs="Arial"/>
          <w:sz w:val="18"/>
          <w:szCs w:val="20"/>
        </w:rPr>
        <w:t>……………………………………</w:t>
      </w:r>
      <w:proofErr w:type="gramEnd"/>
      <w:r>
        <w:rPr>
          <w:rFonts w:ascii="Arial" w:hAnsi="Arial" w:cs="Arial"/>
          <w:sz w:val="18"/>
          <w:szCs w:val="20"/>
        </w:rPr>
        <w:t xml:space="preserve"> kıymetlerden teşkil etmiş ve </w:t>
      </w:r>
      <w:proofErr w:type="gramStart"/>
      <w:r>
        <w:rPr>
          <w:rFonts w:ascii="Arial" w:hAnsi="Arial" w:cs="Arial"/>
          <w:sz w:val="18"/>
          <w:szCs w:val="20"/>
        </w:rPr>
        <w:t>……………………………</w:t>
      </w:r>
      <w:proofErr w:type="gramEnd"/>
      <w:r>
        <w:rPr>
          <w:rFonts w:ascii="Arial" w:hAnsi="Arial" w:cs="Arial"/>
          <w:sz w:val="18"/>
          <w:szCs w:val="20"/>
        </w:rPr>
        <w:t xml:space="preserve"> tarafından işbu Anonim Şirkete sermaye olarak konulmuştur.</w:t>
      </w:r>
      <w:r>
        <w:rPr>
          <w:rFonts w:ascii="Arial" w:hAnsi="Arial" w:cs="Arial"/>
          <w:sz w:val="18"/>
          <w:szCs w:val="22"/>
        </w:rPr>
        <w:t xml:space="preserve">Bu husustaki ilanlar şirket ana sözleşmesinin </w:t>
      </w:r>
      <w:proofErr w:type="gramStart"/>
      <w:r>
        <w:rPr>
          <w:rFonts w:ascii="Arial" w:hAnsi="Arial" w:cs="Arial"/>
          <w:sz w:val="18"/>
          <w:szCs w:val="22"/>
        </w:rPr>
        <w:t>......</w:t>
      </w:r>
      <w:proofErr w:type="gramEnd"/>
      <w:r>
        <w:rPr>
          <w:rFonts w:ascii="Arial" w:hAnsi="Arial" w:cs="Arial"/>
          <w:sz w:val="18"/>
          <w:szCs w:val="22"/>
        </w:rPr>
        <w:t>maddesi gereğince yapılır.</w:t>
      </w: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20"/>
        </w:rPr>
      </w:pP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20"/>
        </w:rPr>
        <w:t xml:space="preserve">Hisse senetleri </w:t>
      </w:r>
      <w:proofErr w:type="gramStart"/>
      <w:r>
        <w:rPr>
          <w:rFonts w:ascii="Arial" w:hAnsi="Arial" w:cs="Arial"/>
          <w:sz w:val="18"/>
          <w:szCs w:val="20"/>
        </w:rPr>
        <w:t>…………………………..</w:t>
      </w:r>
      <w:proofErr w:type="gramEnd"/>
      <w:r>
        <w:rPr>
          <w:rFonts w:ascii="Arial" w:hAnsi="Arial" w:cs="Arial"/>
          <w:sz w:val="18"/>
          <w:szCs w:val="20"/>
        </w:rPr>
        <w:t xml:space="preserve"> </w:t>
      </w:r>
      <w:proofErr w:type="gramStart"/>
      <w:r>
        <w:rPr>
          <w:rFonts w:ascii="Arial" w:hAnsi="Arial" w:cs="Arial"/>
          <w:sz w:val="18"/>
          <w:szCs w:val="20"/>
        </w:rPr>
        <w:t>yazılıdır</w:t>
      </w:r>
      <w:proofErr w:type="gramEnd"/>
      <w:r>
        <w:rPr>
          <w:rFonts w:ascii="Arial" w:hAnsi="Arial" w:cs="Arial"/>
          <w:sz w:val="18"/>
          <w:szCs w:val="20"/>
        </w:rPr>
        <w:t xml:space="preserve">.  </w:t>
      </w: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20"/>
        </w:rPr>
      </w:pP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20"/>
        </w:rPr>
        <w:t>Hisse senetleri (</w:t>
      </w:r>
      <w:proofErr w:type="gramStart"/>
      <w:r>
        <w:rPr>
          <w:rFonts w:ascii="Arial" w:hAnsi="Arial" w:cs="Arial"/>
          <w:sz w:val="18"/>
          <w:szCs w:val="20"/>
        </w:rPr>
        <w:t>…………………………………</w:t>
      </w:r>
      <w:proofErr w:type="gramEnd"/>
      <w:r>
        <w:rPr>
          <w:rFonts w:ascii="Arial" w:hAnsi="Arial" w:cs="Arial"/>
          <w:sz w:val="18"/>
          <w:szCs w:val="20"/>
        </w:rPr>
        <w:t xml:space="preserve">) </w:t>
      </w:r>
      <w:proofErr w:type="spellStart"/>
      <w:r>
        <w:rPr>
          <w:rFonts w:ascii="Arial" w:hAnsi="Arial" w:cs="Arial"/>
          <w:sz w:val="18"/>
          <w:szCs w:val="20"/>
        </w:rPr>
        <w:t>lık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küpürler</w:t>
      </w:r>
      <w:proofErr w:type="spellEnd"/>
      <w:r>
        <w:rPr>
          <w:rFonts w:ascii="Arial" w:hAnsi="Arial" w:cs="Arial"/>
          <w:sz w:val="18"/>
          <w:szCs w:val="20"/>
        </w:rPr>
        <w:t xml:space="preserve"> halinde bastırılabilir. </w:t>
      </w: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20"/>
        </w:rPr>
      </w:pP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20"/>
        </w:rPr>
        <w:lastRenderedPageBreak/>
        <w:t xml:space="preserve">Sermayenin tamamı ödenmeden hamiline yazılı hisse senedi çıkarılamaz.  </w:t>
      </w:r>
    </w:p>
    <w:p w:rsidR="0000757F" w:rsidRDefault="0000757F" w:rsidP="0000757F">
      <w:pPr>
        <w:rPr>
          <w:rFonts w:ascii="Arial" w:eastAsia="Arial Unicode MS" w:hAnsi="Arial" w:cs="Arial"/>
          <w:sz w:val="18"/>
        </w:rPr>
      </w:pPr>
    </w:p>
    <w:p w:rsidR="0000757F" w:rsidRDefault="0000757F" w:rsidP="0000757F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Başkan   (T.C.Kimlik No)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Başkan Yardımcısı   (T.C.Kimlik No)             </w:t>
      </w:r>
      <w:r>
        <w:rPr>
          <w:rFonts w:ascii="Arial" w:hAnsi="Arial" w:cs="Arial"/>
          <w:sz w:val="18"/>
        </w:rPr>
        <w:tab/>
        <w:t>Üye   (T.C.Kimlik No)</w:t>
      </w:r>
    </w:p>
    <w:p w:rsidR="0000757F" w:rsidRDefault="0000757F" w:rsidP="0000757F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İsim-İmza                    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İsim-İmza                           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İsim-İmza</w:t>
      </w:r>
    </w:p>
    <w:p w:rsidR="0000757F" w:rsidRDefault="0000757F" w:rsidP="0000757F">
      <w:pPr>
        <w:tabs>
          <w:tab w:val="num" w:pos="720"/>
        </w:tabs>
        <w:jc w:val="both"/>
        <w:rPr>
          <w:sz w:val="22"/>
          <w:szCs w:val="22"/>
        </w:rPr>
      </w:pPr>
    </w:p>
    <w:p w:rsidR="0000757F" w:rsidRPr="0000757F" w:rsidRDefault="0000757F" w:rsidP="0000757F">
      <w:pPr>
        <w:spacing w:before="100" w:beforeAutospacing="1" w:after="100" w:afterAutospacing="1" w:line="180" w:lineRule="atLeast"/>
        <w:jc w:val="both"/>
        <w:rPr>
          <w:rFonts w:ascii="Arial" w:hAnsi="Arial" w:cs="Arial"/>
          <w:b/>
          <w:bCs/>
          <w:iCs/>
          <w:sz w:val="18"/>
        </w:rPr>
      </w:pPr>
      <w:r w:rsidRPr="0000757F">
        <w:rPr>
          <w:rFonts w:ascii="Arial" w:hAnsi="Arial"/>
          <w:b/>
          <w:bCs/>
          <w:iCs/>
          <w:sz w:val="18"/>
        </w:rPr>
        <w:t xml:space="preserve">Not: Kararlarda </w:t>
      </w:r>
      <w:r w:rsidRPr="0000757F">
        <w:rPr>
          <w:rFonts w:ascii="Arial" w:hAnsi="Arial" w:cs="Arial"/>
          <w:b/>
          <w:bCs/>
          <w:iCs/>
          <w:sz w:val="18"/>
        </w:rPr>
        <w:t>yönetim kurulu üyelerinin Türkiye Cumhuriyeti kimlik numaraları (yabancı uyrukluların vergi dairelerinden alınacak vergi numaraları veya yabancı kimlik numaraları)   belirtilecektir.</w:t>
      </w:r>
    </w:p>
    <w:p w:rsidR="0000757F" w:rsidRDefault="0000757F" w:rsidP="0000757F">
      <w:pPr>
        <w:tabs>
          <w:tab w:val="num" w:pos="720"/>
        </w:tabs>
        <w:jc w:val="both"/>
        <w:rPr>
          <w:sz w:val="22"/>
          <w:szCs w:val="22"/>
        </w:rPr>
      </w:pPr>
    </w:p>
    <w:p w:rsidR="0000757F" w:rsidRPr="005D4BC9" w:rsidRDefault="0000757F" w:rsidP="0000757F">
      <w:pPr>
        <w:pBdr>
          <w:top w:val="single" w:sz="4" w:space="1" w:color="auto"/>
        </w:pBdr>
        <w:rPr>
          <w:rFonts w:ascii="Arial" w:eastAsia="Arial Unicode MS" w:hAnsi="Arial" w:cs="Arial"/>
          <w:color w:val="FF0000"/>
          <w:sz w:val="18"/>
        </w:rPr>
      </w:pPr>
    </w:p>
    <w:p w:rsidR="0000757F" w:rsidRPr="0000757F" w:rsidRDefault="0000757F" w:rsidP="0000757F">
      <w:pPr>
        <w:rPr>
          <w:rFonts w:ascii="Arial" w:hAnsi="Arial" w:cs="Arial"/>
          <w:sz w:val="18"/>
        </w:rPr>
      </w:pPr>
      <w:r w:rsidRPr="0000757F">
        <w:rPr>
          <w:rStyle w:val="Gl"/>
          <w:sz w:val="18"/>
        </w:rPr>
        <w:t>ANONİM ŞİRKET SERMAYE ARTIRIMINDA FERDİ İŞLETMENİN DEVRALINMASI KARAR ÖRNEĞİ</w:t>
      </w:r>
      <w:r w:rsidRPr="0000757F">
        <w:rPr>
          <w:rFonts w:ascii="Arial" w:hAnsi="Arial" w:cs="Arial"/>
          <w:sz w:val="18"/>
        </w:rPr>
        <w:t> </w:t>
      </w:r>
    </w:p>
    <w:p w:rsidR="0000757F" w:rsidRDefault="0000757F" w:rsidP="0000757F">
      <w:pPr>
        <w:rPr>
          <w:rFonts w:ascii="Arial" w:hAnsi="Arial" w:cs="Arial"/>
          <w:color w:val="FF0000"/>
          <w:sz w:val="18"/>
        </w:rPr>
      </w:pPr>
    </w:p>
    <w:p w:rsidR="00C318E8" w:rsidRDefault="00C318E8" w:rsidP="00C318E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Karar Tarihi</w:t>
      </w:r>
      <w:r>
        <w:rPr>
          <w:rFonts w:ascii="Arial" w:hAnsi="Arial" w:cs="Arial"/>
          <w:sz w:val="16"/>
        </w:rPr>
        <w:tab/>
        <w:t>:</w:t>
      </w:r>
    </w:p>
    <w:p w:rsidR="00C318E8" w:rsidRDefault="00C318E8" w:rsidP="00C318E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Karar sayısı</w:t>
      </w:r>
      <w:r>
        <w:rPr>
          <w:rFonts w:ascii="Arial" w:hAnsi="Arial" w:cs="Arial"/>
          <w:sz w:val="16"/>
        </w:rPr>
        <w:tab/>
        <w:t>:</w:t>
      </w:r>
    </w:p>
    <w:p w:rsidR="00C318E8" w:rsidRDefault="00C318E8" w:rsidP="00C318E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Konu          </w:t>
      </w:r>
      <w:r>
        <w:rPr>
          <w:rFonts w:ascii="Arial" w:hAnsi="Arial" w:cs="Arial"/>
          <w:sz w:val="16"/>
        </w:rPr>
        <w:tab/>
        <w:t>:</w:t>
      </w:r>
    </w:p>
    <w:p w:rsidR="00C318E8" w:rsidRDefault="00C318E8" w:rsidP="00C318E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Başkan      </w:t>
      </w:r>
      <w:r>
        <w:rPr>
          <w:rFonts w:ascii="Arial" w:hAnsi="Arial" w:cs="Arial"/>
          <w:sz w:val="16"/>
        </w:rPr>
        <w:tab/>
        <w:t>:</w:t>
      </w:r>
    </w:p>
    <w:p w:rsidR="00C318E8" w:rsidRDefault="00C318E8" w:rsidP="00C318E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Üyeler        </w:t>
      </w:r>
      <w:r>
        <w:rPr>
          <w:rFonts w:ascii="Arial" w:hAnsi="Arial" w:cs="Arial"/>
          <w:sz w:val="16"/>
        </w:rPr>
        <w:tab/>
        <w:t>:</w:t>
      </w:r>
    </w:p>
    <w:p w:rsidR="0000757F" w:rsidRDefault="0000757F" w:rsidP="0000757F">
      <w:pPr>
        <w:rPr>
          <w:rFonts w:ascii="Arial" w:hAnsi="Arial" w:cs="Arial"/>
          <w:color w:val="FF0000"/>
          <w:sz w:val="18"/>
        </w:rPr>
      </w:pPr>
    </w:p>
    <w:p w:rsidR="0000757F" w:rsidRPr="005D4BC9" w:rsidRDefault="0000757F" w:rsidP="0000757F">
      <w:pPr>
        <w:rPr>
          <w:rFonts w:ascii="Arial" w:hAnsi="Arial" w:cs="Arial"/>
          <w:color w:val="FF0000"/>
          <w:sz w:val="18"/>
        </w:rPr>
      </w:pPr>
      <w:r w:rsidRPr="005D4BC9">
        <w:rPr>
          <w:rStyle w:val="Gl"/>
          <w:color w:val="FF0000"/>
          <w:sz w:val="18"/>
        </w:rPr>
        <w:t xml:space="preserve">  </w:t>
      </w:r>
    </w:p>
    <w:p w:rsidR="0000757F" w:rsidRDefault="0000757F" w:rsidP="0000757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Yönetim Kurulumuz şirket merkezinde toplanarak aşağıda belirtilen hususları oy birliği ile karar altına almışlardır.</w:t>
      </w:r>
    </w:p>
    <w:p w:rsidR="0000757F" w:rsidRDefault="0000757F" w:rsidP="0000757F">
      <w:pPr>
        <w:rPr>
          <w:rFonts w:ascii="Arial" w:hAnsi="Arial"/>
          <w:sz w:val="16"/>
        </w:rPr>
      </w:pPr>
    </w:p>
    <w:p w:rsidR="0000757F" w:rsidRDefault="0000757F" w:rsidP="0000757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1-Şirket sermayesinin </w:t>
      </w:r>
      <w:proofErr w:type="gramStart"/>
      <w:r>
        <w:rPr>
          <w:rFonts w:ascii="Arial" w:hAnsi="Arial"/>
          <w:sz w:val="16"/>
        </w:rPr>
        <w:t>.........................</w:t>
      </w:r>
      <w:proofErr w:type="gramEnd"/>
      <w:r>
        <w:rPr>
          <w:rFonts w:ascii="Arial" w:hAnsi="Arial"/>
          <w:sz w:val="16"/>
        </w:rPr>
        <w:t>TL.’</w:t>
      </w:r>
      <w:proofErr w:type="spellStart"/>
      <w:r>
        <w:rPr>
          <w:rFonts w:ascii="Arial" w:hAnsi="Arial"/>
          <w:sz w:val="16"/>
        </w:rPr>
        <w:t>sından</w:t>
      </w:r>
      <w:proofErr w:type="spellEnd"/>
      <w:r>
        <w:rPr>
          <w:rFonts w:ascii="Arial" w:hAnsi="Arial"/>
          <w:sz w:val="16"/>
        </w:rPr>
        <w:t xml:space="preserve"> ...........................TL.’sına yükseltilmesine ve ana sözleşmenin ........ </w:t>
      </w:r>
      <w:proofErr w:type="gramStart"/>
      <w:r>
        <w:rPr>
          <w:rFonts w:ascii="Arial" w:hAnsi="Arial"/>
          <w:sz w:val="16"/>
        </w:rPr>
        <w:t>maddesinin</w:t>
      </w:r>
      <w:proofErr w:type="gramEnd"/>
      <w:r>
        <w:rPr>
          <w:rFonts w:ascii="Arial" w:hAnsi="Arial"/>
          <w:sz w:val="16"/>
        </w:rPr>
        <w:t xml:space="preserve"> aşağıdaki şekilde tadil edilmesine oy birliği ile karar verilmiştir.</w:t>
      </w:r>
    </w:p>
    <w:p w:rsidR="0000757F" w:rsidRDefault="0000757F" w:rsidP="0000757F">
      <w:pPr>
        <w:rPr>
          <w:rStyle w:val="Gl"/>
          <w:sz w:val="18"/>
        </w:rPr>
      </w:pPr>
    </w:p>
    <w:p w:rsidR="0000757F" w:rsidRDefault="0000757F" w:rsidP="0000757F">
      <w:pPr>
        <w:rPr>
          <w:rStyle w:val="Gl"/>
          <w:sz w:val="18"/>
        </w:rPr>
      </w:pPr>
    </w:p>
    <w:p w:rsidR="0000757F" w:rsidRDefault="0000757F" w:rsidP="0000757F">
      <w:pPr>
        <w:rPr>
          <w:rFonts w:ascii="Arial" w:hAnsi="Arial" w:cs="Arial"/>
          <w:sz w:val="18"/>
        </w:rPr>
      </w:pPr>
      <w:r>
        <w:rPr>
          <w:rStyle w:val="Gl"/>
          <w:sz w:val="18"/>
        </w:rPr>
        <w:t xml:space="preserve">YENİ ŞEKLİ   </w:t>
      </w:r>
    </w:p>
    <w:p w:rsidR="0000757F" w:rsidRDefault="0000757F" w:rsidP="0000757F">
      <w:pPr>
        <w:rPr>
          <w:rFonts w:ascii="Arial" w:hAnsi="Arial" w:cs="Arial"/>
          <w:sz w:val="18"/>
        </w:rPr>
      </w:pPr>
      <w:r>
        <w:rPr>
          <w:rStyle w:val="Gl"/>
          <w:sz w:val="18"/>
        </w:rPr>
        <w:t xml:space="preserve">Madde </w:t>
      </w:r>
      <w:proofErr w:type="gramStart"/>
      <w:r>
        <w:rPr>
          <w:rStyle w:val="Gl"/>
          <w:sz w:val="18"/>
        </w:rPr>
        <w:t>……….</w:t>
      </w:r>
      <w:proofErr w:type="gramEnd"/>
      <w:r>
        <w:rPr>
          <w:rStyle w:val="Gl"/>
          <w:sz w:val="18"/>
        </w:rPr>
        <w:t xml:space="preserve">   </w:t>
      </w:r>
    </w:p>
    <w:p w:rsidR="0000757F" w:rsidRDefault="0000757F" w:rsidP="0000757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Şirketin sermayesi </w:t>
      </w:r>
      <w:proofErr w:type="gramStart"/>
      <w:r>
        <w:rPr>
          <w:rFonts w:ascii="Arial" w:hAnsi="Arial" w:cs="Arial"/>
          <w:sz w:val="18"/>
        </w:rPr>
        <w:t>…...............................................</w:t>
      </w:r>
      <w:proofErr w:type="gramEnd"/>
      <w:r>
        <w:rPr>
          <w:rFonts w:ascii="Arial" w:hAnsi="Arial" w:cs="Arial"/>
          <w:sz w:val="18"/>
        </w:rPr>
        <w:t xml:space="preserve"> TL. </w:t>
      </w:r>
      <w:proofErr w:type="gramStart"/>
      <w:r>
        <w:rPr>
          <w:rFonts w:ascii="Arial" w:hAnsi="Arial" w:cs="Arial"/>
          <w:sz w:val="18"/>
        </w:rPr>
        <w:t>kıymetindedir</w:t>
      </w:r>
      <w:proofErr w:type="gramEnd"/>
      <w:r>
        <w:rPr>
          <w:rFonts w:ascii="Arial" w:hAnsi="Arial" w:cs="Arial"/>
          <w:sz w:val="18"/>
        </w:rPr>
        <w:t xml:space="preserve">. Bu sermaye, her biri </w:t>
      </w:r>
      <w:proofErr w:type="gramStart"/>
      <w:r>
        <w:rPr>
          <w:rFonts w:ascii="Arial" w:hAnsi="Arial" w:cs="Arial"/>
          <w:sz w:val="18"/>
        </w:rPr>
        <w:t>…........................</w:t>
      </w:r>
      <w:proofErr w:type="gramEnd"/>
      <w:r>
        <w:rPr>
          <w:rFonts w:ascii="Arial" w:hAnsi="Arial" w:cs="Arial"/>
          <w:sz w:val="18"/>
        </w:rPr>
        <w:t xml:space="preserve">TL. kıymetinde </w:t>
      </w:r>
      <w:proofErr w:type="gramStart"/>
      <w:r>
        <w:rPr>
          <w:rFonts w:ascii="Arial" w:hAnsi="Arial" w:cs="Arial"/>
          <w:sz w:val="18"/>
        </w:rPr>
        <w:t>…...................................</w:t>
      </w:r>
      <w:proofErr w:type="gramEnd"/>
      <w:r>
        <w:rPr>
          <w:rFonts w:ascii="Arial" w:hAnsi="Arial" w:cs="Arial"/>
          <w:sz w:val="18"/>
        </w:rPr>
        <w:t xml:space="preserve">  </w:t>
      </w:r>
      <w:proofErr w:type="gramStart"/>
      <w:r>
        <w:rPr>
          <w:rFonts w:ascii="Arial" w:hAnsi="Arial" w:cs="Arial"/>
          <w:sz w:val="18"/>
        </w:rPr>
        <w:t>hisseye</w:t>
      </w:r>
      <w:proofErr w:type="gramEnd"/>
      <w:r>
        <w:rPr>
          <w:rFonts w:ascii="Arial" w:hAnsi="Arial" w:cs="Arial"/>
          <w:sz w:val="18"/>
        </w:rPr>
        <w:t xml:space="preserve"> ayrılmıştır. </w:t>
      </w:r>
    </w:p>
    <w:p w:rsidR="0000757F" w:rsidRDefault="0000757F" w:rsidP="0000757F">
      <w:pPr>
        <w:rPr>
          <w:rFonts w:ascii="Arial" w:hAnsi="Arial" w:cs="Arial"/>
          <w:sz w:val="18"/>
        </w:rPr>
      </w:pPr>
    </w:p>
    <w:p w:rsidR="0000757F" w:rsidRPr="00BA54DC" w:rsidRDefault="0000757F" w:rsidP="0000757F">
      <w:pPr>
        <w:pStyle w:val="NormalWeb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>Bunun</w:t>
      </w:r>
      <w:proofErr w:type="gramStart"/>
      <w:r w:rsidRPr="00BA54DC">
        <w:rPr>
          <w:rFonts w:ascii="Arial" w:hAnsi="Arial" w:cs="Arial"/>
          <w:sz w:val="16"/>
          <w:szCs w:val="16"/>
        </w:rPr>
        <w:t>......................</w:t>
      </w:r>
      <w:proofErr w:type="gramEnd"/>
      <w:r w:rsidRPr="00BA54DC">
        <w:rPr>
          <w:rFonts w:ascii="Arial" w:hAnsi="Arial" w:cs="Arial"/>
          <w:sz w:val="16"/>
          <w:szCs w:val="16"/>
        </w:rPr>
        <w:t xml:space="preserve"> paya karşılık olan </w:t>
      </w:r>
      <w:proofErr w:type="gramStart"/>
      <w:r w:rsidRPr="00BA54DC">
        <w:rPr>
          <w:rFonts w:ascii="Arial" w:hAnsi="Arial" w:cs="Arial"/>
          <w:sz w:val="16"/>
          <w:szCs w:val="16"/>
        </w:rPr>
        <w:t>..........................</w:t>
      </w:r>
      <w:proofErr w:type="gramEnd"/>
      <w:r w:rsidRPr="00BA54DC">
        <w:rPr>
          <w:rFonts w:ascii="Arial" w:hAnsi="Arial" w:cs="Arial"/>
          <w:sz w:val="16"/>
          <w:szCs w:val="16"/>
        </w:rPr>
        <w:t xml:space="preserve"> Türk Lirası </w:t>
      </w:r>
      <w:proofErr w:type="gramStart"/>
      <w:r w:rsidRPr="00BA54DC">
        <w:rPr>
          <w:rFonts w:ascii="Arial" w:hAnsi="Arial" w:cs="Arial"/>
          <w:sz w:val="16"/>
          <w:szCs w:val="16"/>
        </w:rPr>
        <w:t>.............................</w:t>
      </w:r>
      <w:proofErr w:type="gramEnd"/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6"/>
        </w:rPr>
      </w:pPr>
      <w:proofErr w:type="gramStart"/>
      <w:r w:rsidRPr="00BA54DC">
        <w:rPr>
          <w:rFonts w:ascii="Arial" w:hAnsi="Arial" w:cs="Arial"/>
          <w:sz w:val="16"/>
          <w:szCs w:val="16"/>
        </w:rPr>
        <w:t>.....................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………</w:t>
      </w:r>
      <w:r w:rsidRPr="00BA54DC">
        <w:rPr>
          <w:rFonts w:ascii="Arial" w:hAnsi="Arial" w:cs="Arial"/>
          <w:sz w:val="16"/>
          <w:szCs w:val="16"/>
        </w:rPr>
        <w:t>.</w:t>
      </w:r>
      <w:proofErr w:type="gramEnd"/>
      <w:r w:rsidRPr="00BA54DC">
        <w:rPr>
          <w:rFonts w:ascii="Arial" w:hAnsi="Arial" w:cs="Arial"/>
          <w:sz w:val="16"/>
          <w:szCs w:val="16"/>
        </w:rPr>
        <w:t xml:space="preserve"> paya karşılık olan </w:t>
      </w:r>
      <w:proofErr w:type="gramStart"/>
      <w:r w:rsidRPr="00BA54DC">
        <w:rPr>
          <w:rFonts w:ascii="Arial" w:hAnsi="Arial" w:cs="Arial"/>
          <w:sz w:val="16"/>
          <w:szCs w:val="16"/>
        </w:rPr>
        <w:t>..........................</w:t>
      </w:r>
      <w:proofErr w:type="gramEnd"/>
      <w:r w:rsidRPr="00BA54DC">
        <w:rPr>
          <w:rFonts w:ascii="Arial" w:hAnsi="Arial" w:cs="Arial"/>
          <w:sz w:val="16"/>
          <w:szCs w:val="16"/>
        </w:rPr>
        <w:t xml:space="preserve"> Türk Lirası </w:t>
      </w:r>
      <w:proofErr w:type="gramStart"/>
      <w:r w:rsidRPr="00BA54DC">
        <w:rPr>
          <w:rFonts w:ascii="Arial" w:hAnsi="Arial" w:cs="Arial"/>
          <w:sz w:val="16"/>
          <w:szCs w:val="16"/>
        </w:rPr>
        <w:t>.............................</w:t>
      </w:r>
      <w:proofErr w:type="gramEnd"/>
      <w:r>
        <w:rPr>
          <w:rFonts w:ascii="Arial" w:hAnsi="Arial" w:cs="Arial"/>
          <w:sz w:val="16"/>
          <w:szCs w:val="16"/>
        </w:rPr>
        <w:t>’</w:t>
      </w:r>
      <w:proofErr w:type="spellStart"/>
      <w:r>
        <w:rPr>
          <w:rFonts w:ascii="Arial" w:hAnsi="Arial" w:cs="Arial"/>
          <w:sz w:val="16"/>
          <w:szCs w:val="16"/>
        </w:rPr>
        <w:t>na</w:t>
      </w:r>
      <w:proofErr w:type="spellEnd"/>
      <w:r>
        <w:rPr>
          <w:rFonts w:ascii="Arial" w:hAnsi="Arial" w:cs="Arial"/>
          <w:sz w:val="16"/>
          <w:szCs w:val="16"/>
        </w:rPr>
        <w:t xml:space="preserve"> aittir</w:t>
      </w:r>
    </w:p>
    <w:p w:rsidR="0000757F" w:rsidRDefault="0000757F" w:rsidP="0000757F">
      <w:pPr>
        <w:rPr>
          <w:rFonts w:ascii="Arial" w:hAnsi="Arial" w:cs="Arial"/>
          <w:sz w:val="18"/>
        </w:rPr>
      </w:pPr>
    </w:p>
    <w:p w:rsidR="0000757F" w:rsidRDefault="0000757F" w:rsidP="0000757F">
      <w:pPr>
        <w:rPr>
          <w:rFonts w:ascii="Arial" w:hAnsi="Arial" w:cs="Arial"/>
          <w:sz w:val="18"/>
        </w:rPr>
      </w:pPr>
    </w:p>
    <w:p w:rsidR="0000757F" w:rsidRDefault="0000757F" w:rsidP="0000757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Önceki sermayeyi teşkil eden </w:t>
      </w:r>
      <w:proofErr w:type="gramStart"/>
      <w:r>
        <w:rPr>
          <w:rFonts w:ascii="Arial" w:hAnsi="Arial" w:cs="Arial"/>
          <w:sz w:val="18"/>
        </w:rPr>
        <w:t>………………………..</w:t>
      </w:r>
      <w:proofErr w:type="gramEnd"/>
      <w:r>
        <w:rPr>
          <w:rFonts w:ascii="Arial" w:hAnsi="Arial" w:cs="Arial"/>
          <w:sz w:val="18"/>
        </w:rPr>
        <w:t xml:space="preserve"> TL. </w:t>
      </w:r>
      <w:proofErr w:type="gramStart"/>
      <w:r>
        <w:rPr>
          <w:rFonts w:ascii="Arial" w:hAnsi="Arial" w:cs="Arial"/>
          <w:sz w:val="18"/>
        </w:rPr>
        <w:t>tamamı</w:t>
      </w:r>
      <w:proofErr w:type="gramEnd"/>
      <w:r>
        <w:rPr>
          <w:rFonts w:ascii="Arial" w:hAnsi="Arial" w:cs="Arial"/>
          <w:sz w:val="18"/>
        </w:rPr>
        <w:t xml:space="preserve"> nakden ödenmiştir. </w:t>
      </w:r>
    </w:p>
    <w:p w:rsidR="0000757F" w:rsidRDefault="0000757F" w:rsidP="0000757F">
      <w:pPr>
        <w:rPr>
          <w:rFonts w:ascii="Arial" w:hAnsi="Arial" w:cs="Arial"/>
          <w:sz w:val="18"/>
        </w:rPr>
      </w:pPr>
    </w:p>
    <w:p w:rsidR="0000757F" w:rsidRDefault="0000757F" w:rsidP="0000757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Bu defa artırılan </w:t>
      </w:r>
      <w:proofErr w:type="gramStart"/>
      <w:r>
        <w:rPr>
          <w:rFonts w:ascii="Arial" w:hAnsi="Arial" w:cs="Arial"/>
          <w:sz w:val="18"/>
        </w:rPr>
        <w:t>…………………………</w:t>
      </w:r>
      <w:proofErr w:type="gramEnd"/>
      <w:r>
        <w:rPr>
          <w:rFonts w:ascii="Arial" w:hAnsi="Arial" w:cs="Arial"/>
          <w:sz w:val="18"/>
        </w:rPr>
        <w:t xml:space="preserve"> TL.’sı ise; Türk Ticaret Kanunu'nun 343. maddesine göre tüm aktif ve pasifi ile birlikte devralınan </w:t>
      </w:r>
      <w:proofErr w:type="gramStart"/>
      <w:r>
        <w:rPr>
          <w:rFonts w:ascii="Arial" w:hAnsi="Arial" w:cs="Arial"/>
          <w:sz w:val="18"/>
        </w:rPr>
        <w:t>…………………………………………………..</w:t>
      </w:r>
      <w:proofErr w:type="gramEnd"/>
      <w:r>
        <w:rPr>
          <w:rFonts w:ascii="Arial" w:hAnsi="Arial" w:cs="Arial"/>
          <w:sz w:val="18"/>
        </w:rPr>
        <w:t xml:space="preserve"> Ticaret Sicilinin </w:t>
      </w:r>
      <w:proofErr w:type="gramStart"/>
      <w:r>
        <w:rPr>
          <w:rFonts w:ascii="Arial" w:hAnsi="Arial" w:cs="Arial"/>
          <w:sz w:val="18"/>
        </w:rPr>
        <w:t>………………………</w:t>
      </w:r>
      <w:proofErr w:type="gramEnd"/>
      <w:r>
        <w:rPr>
          <w:rFonts w:ascii="Arial" w:hAnsi="Arial" w:cs="Arial"/>
          <w:sz w:val="18"/>
        </w:rPr>
        <w:t xml:space="preserve"> sayısında kayıtlı </w:t>
      </w:r>
      <w:proofErr w:type="gramStart"/>
      <w:r>
        <w:rPr>
          <w:rFonts w:ascii="Arial" w:hAnsi="Arial" w:cs="Arial"/>
          <w:sz w:val="18"/>
        </w:rPr>
        <w:t>………………………………………..</w:t>
      </w:r>
      <w:proofErr w:type="gramEnd"/>
      <w:r>
        <w:rPr>
          <w:rFonts w:ascii="Arial" w:hAnsi="Arial" w:cs="Arial"/>
          <w:sz w:val="18"/>
        </w:rPr>
        <w:t xml:space="preserve">Ferdi İşletmesinin öz varlığından/(ödenmiş sermayesinden) teşkil etmiş ve ………………………………… </w:t>
      </w:r>
      <w:proofErr w:type="gramStart"/>
      <w:r>
        <w:rPr>
          <w:rFonts w:ascii="Arial" w:hAnsi="Arial" w:cs="Arial"/>
          <w:sz w:val="18"/>
        </w:rPr>
        <w:t>tarafından</w:t>
      </w:r>
      <w:proofErr w:type="gramEnd"/>
      <w:r>
        <w:rPr>
          <w:rFonts w:ascii="Arial" w:hAnsi="Arial" w:cs="Arial"/>
          <w:sz w:val="18"/>
        </w:rPr>
        <w:t xml:space="preserve"> işbu Anonim Şirkete sermaye olarak konulmuştur. Ferdi İşletmenin öz varlığı; </w:t>
      </w:r>
      <w:proofErr w:type="gramStart"/>
      <w:r>
        <w:rPr>
          <w:rFonts w:ascii="Arial" w:hAnsi="Arial" w:cs="Arial"/>
          <w:sz w:val="18"/>
        </w:rPr>
        <w:t>…………………………….</w:t>
      </w:r>
      <w:proofErr w:type="gramEnd"/>
      <w:r>
        <w:rPr>
          <w:rFonts w:ascii="Arial" w:hAnsi="Arial" w:cs="Arial"/>
          <w:sz w:val="18"/>
        </w:rPr>
        <w:t xml:space="preserve"> Mahkemesinin </w:t>
      </w:r>
      <w:proofErr w:type="gramStart"/>
      <w:r>
        <w:rPr>
          <w:rFonts w:ascii="Arial" w:hAnsi="Arial" w:cs="Arial"/>
          <w:sz w:val="18"/>
        </w:rPr>
        <w:t>……………</w:t>
      </w:r>
      <w:proofErr w:type="gramEnd"/>
      <w:r>
        <w:rPr>
          <w:rFonts w:ascii="Arial" w:hAnsi="Arial" w:cs="Arial"/>
          <w:sz w:val="18"/>
        </w:rPr>
        <w:t xml:space="preserve"> tarihli, </w:t>
      </w:r>
      <w:proofErr w:type="gramStart"/>
      <w:r>
        <w:rPr>
          <w:rFonts w:ascii="Arial" w:hAnsi="Arial" w:cs="Arial"/>
          <w:sz w:val="18"/>
        </w:rPr>
        <w:t>………………………..</w:t>
      </w:r>
      <w:proofErr w:type="gramEnd"/>
      <w:r>
        <w:rPr>
          <w:rFonts w:ascii="Arial" w:hAnsi="Arial" w:cs="Arial"/>
          <w:sz w:val="18"/>
        </w:rPr>
        <w:t xml:space="preserve"> sayılı kararı ve </w:t>
      </w:r>
      <w:proofErr w:type="gramStart"/>
      <w:r>
        <w:rPr>
          <w:rFonts w:ascii="Arial" w:hAnsi="Arial" w:cs="Arial"/>
          <w:sz w:val="18"/>
        </w:rPr>
        <w:t>………………….</w:t>
      </w:r>
      <w:proofErr w:type="gramEnd"/>
      <w:r>
        <w:rPr>
          <w:rFonts w:ascii="Arial" w:hAnsi="Arial" w:cs="Arial"/>
          <w:sz w:val="18"/>
        </w:rPr>
        <w:t xml:space="preserve"> Tarihli bilirkişi raporu ile tespit edilmiş bulunmaktadır. </w:t>
      </w: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22"/>
        </w:rPr>
      </w:pPr>
    </w:p>
    <w:p w:rsidR="0000757F" w:rsidRDefault="0000757F" w:rsidP="0000757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2"/>
        </w:rPr>
        <w:t xml:space="preserve">Bu husustaki ilanlar şirket ana sözleşmesinin </w:t>
      </w:r>
      <w:proofErr w:type="gramStart"/>
      <w:r>
        <w:rPr>
          <w:rFonts w:ascii="Arial" w:hAnsi="Arial" w:cs="Arial"/>
          <w:sz w:val="18"/>
          <w:szCs w:val="22"/>
        </w:rPr>
        <w:t>......</w:t>
      </w:r>
      <w:proofErr w:type="gramEnd"/>
      <w:r>
        <w:rPr>
          <w:rFonts w:ascii="Arial" w:hAnsi="Arial" w:cs="Arial"/>
          <w:sz w:val="18"/>
          <w:szCs w:val="22"/>
        </w:rPr>
        <w:t>maddesi gereğince yapılır.</w:t>
      </w:r>
    </w:p>
    <w:p w:rsidR="0000757F" w:rsidRDefault="0000757F" w:rsidP="0000757F">
      <w:pPr>
        <w:rPr>
          <w:rFonts w:ascii="Arial" w:hAnsi="Arial" w:cs="Arial"/>
          <w:sz w:val="18"/>
        </w:rPr>
      </w:pPr>
    </w:p>
    <w:p w:rsidR="0000757F" w:rsidRDefault="0000757F" w:rsidP="0000757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Hisse senetleri </w:t>
      </w:r>
      <w:proofErr w:type="gramStart"/>
      <w:r>
        <w:rPr>
          <w:rFonts w:ascii="Arial" w:hAnsi="Arial" w:cs="Arial"/>
          <w:sz w:val="18"/>
        </w:rPr>
        <w:t>…………………………..</w:t>
      </w:r>
      <w:proofErr w:type="gramEnd"/>
      <w:r>
        <w:rPr>
          <w:rFonts w:ascii="Arial" w:hAnsi="Arial" w:cs="Arial"/>
          <w:sz w:val="18"/>
        </w:rPr>
        <w:t xml:space="preserve"> </w:t>
      </w:r>
      <w:proofErr w:type="gramStart"/>
      <w:r>
        <w:rPr>
          <w:rFonts w:ascii="Arial" w:hAnsi="Arial" w:cs="Arial"/>
          <w:sz w:val="18"/>
        </w:rPr>
        <w:t>yazılıdır</w:t>
      </w:r>
      <w:proofErr w:type="gramEnd"/>
      <w:r>
        <w:rPr>
          <w:rFonts w:ascii="Arial" w:hAnsi="Arial" w:cs="Arial"/>
          <w:sz w:val="18"/>
        </w:rPr>
        <w:t>.</w:t>
      </w:r>
    </w:p>
    <w:p w:rsidR="0000757F" w:rsidRDefault="0000757F" w:rsidP="0000757F">
      <w:pPr>
        <w:rPr>
          <w:rFonts w:ascii="Arial" w:hAnsi="Arial" w:cs="Arial"/>
          <w:sz w:val="18"/>
        </w:rPr>
      </w:pPr>
    </w:p>
    <w:p w:rsidR="0000757F" w:rsidRDefault="0000757F" w:rsidP="0000757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Hisse senetleri (</w:t>
      </w:r>
      <w:proofErr w:type="gramStart"/>
      <w:r>
        <w:rPr>
          <w:rFonts w:ascii="Arial" w:hAnsi="Arial" w:cs="Arial"/>
          <w:sz w:val="18"/>
        </w:rPr>
        <w:t>…………………………………</w:t>
      </w:r>
      <w:proofErr w:type="gramEnd"/>
      <w:r>
        <w:rPr>
          <w:rFonts w:ascii="Arial" w:hAnsi="Arial" w:cs="Arial"/>
          <w:sz w:val="18"/>
        </w:rPr>
        <w:t xml:space="preserve">) </w:t>
      </w:r>
      <w:proofErr w:type="spellStart"/>
      <w:r>
        <w:rPr>
          <w:rFonts w:ascii="Arial" w:hAnsi="Arial" w:cs="Arial"/>
          <w:sz w:val="18"/>
        </w:rPr>
        <w:t>lık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küpürler</w:t>
      </w:r>
      <w:proofErr w:type="spellEnd"/>
      <w:r>
        <w:rPr>
          <w:rFonts w:ascii="Arial" w:hAnsi="Arial" w:cs="Arial"/>
          <w:sz w:val="18"/>
        </w:rPr>
        <w:t xml:space="preserve"> halinde bastırılabilir. </w:t>
      </w:r>
    </w:p>
    <w:p w:rsidR="0000757F" w:rsidRDefault="0000757F" w:rsidP="0000757F">
      <w:pPr>
        <w:pStyle w:val="NormalWeb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20"/>
        </w:rPr>
        <w:t xml:space="preserve">Sermayenin tamamı ödenmeden hamiline yazılı hisse senedi çıkarılamaz. </w:t>
      </w:r>
    </w:p>
    <w:p w:rsidR="0000757F" w:rsidRDefault="0000757F" w:rsidP="0000757F">
      <w:pPr>
        <w:pStyle w:val="Balk1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Ferdi işletmenin borç ve alacakları işbu Anonim Şirket bünyesinde de aynen devam edecektir. </w:t>
      </w:r>
    </w:p>
    <w:p w:rsidR="0000757F" w:rsidRDefault="0000757F" w:rsidP="0000757F"/>
    <w:p w:rsidR="0000757F" w:rsidRDefault="0000757F" w:rsidP="0000757F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Başkan   (T.C.Kimlik No)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Başkan Yardımcısı   (T.C.Kimlik No)             </w:t>
      </w:r>
      <w:r>
        <w:rPr>
          <w:rFonts w:ascii="Arial" w:hAnsi="Arial" w:cs="Arial"/>
          <w:sz w:val="18"/>
        </w:rPr>
        <w:tab/>
        <w:t>Üye   (T.C.Kimlik No)</w:t>
      </w:r>
    </w:p>
    <w:p w:rsidR="0000757F" w:rsidRDefault="0000757F" w:rsidP="0000757F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İsim-İmza                    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İsim-İmza                           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İsim-İmza</w:t>
      </w:r>
    </w:p>
    <w:p w:rsidR="0000757F" w:rsidRDefault="0000757F"/>
    <w:p w:rsidR="0000757F" w:rsidRPr="0000757F" w:rsidRDefault="0000757F" w:rsidP="0000757F">
      <w:pPr>
        <w:spacing w:before="100" w:beforeAutospacing="1" w:after="100" w:afterAutospacing="1" w:line="180" w:lineRule="atLeast"/>
        <w:jc w:val="both"/>
        <w:rPr>
          <w:rFonts w:ascii="Arial" w:hAnsi="Arial" w:cs="Arial"/>
          <w:b/>
          <w:bCs/>
          <w:iCs/>
          <w:sz w:val="18"/>
        </w:rPr>
      </w:pPr>
      <w:r w:rsidRPr="0000757F">
        <w:rPr>
          <w:rFonts w:ascii="Arial" w:hAnsi="Arial" w:cs="Arial"/>
          <w:b/>
          <w:bCs/>
          <w:iCs/>
          <w:sz w:val="18"/>
        </w:rPr>
        <w:t>Not: Kararlarda yönetim kurulu üyelerinin Türkiye Cumhuriyeti kimlik numaraları (yabancı uyrukluların vergi dairelerinden alınacak vergi numaraları veya yabancı kimlik numaraları)   belirtilecektir.</w:t>
      </w:r>
    </w:p>
    <w:p w:rsidR="0000757F" w:rsidRDefault="0000757F"/>
    <w:p w:rsidR="0000757F" w:rsidRPr="0000757F" w:rsidRDefault="0000757F" w:rsidP="0000757F">
      <w:pPr>
        <w:spacing w:before="100" w:beforeAutospacing="1" w:after="100" w:afterAutospacing="1"/>
        <w:rPr>
          <w:rFonts w:ascii="Arial" w:hAnsi="Arial" w:cs="Arial"/>
          <w:b/>
          <w:bCs/>
          <w:sz w:val="18"/>
          <w:szCs w:val="18"/>
        </w:rPr>
      </w:pPr>
      <w:r w:rsidRPr="0000757F">
        <w:rPr>
          <w:rFonts w:ascii="Arial" w:hAnsi="Arial" w:cs="Arial"/>
          <w:b/>
          <w:sz w:val="20"/>
          <w:szCs w:val="20"/>
        </w:rPr>
        <w:lastRenderedPageBreak/>
        <w:t>NOT:</w:t>
      </w:r>
      <w:r w:rsidRPr="0000757F">
        <w:rPr>
          <w:b/>
          <w:bCs/>
          <w:sz w:val="20"/>
          <w:szCs w:val="20"/>
        </w:rPr>
        <w:t xml:space="preserve"> </w:t>
      </w:r>
      <w:r w:rsidRPr="0000757F">
        <w:rPr>
          <w:rFonts w:ascii="Arial" w:hAnsi="Arial" w:cs="Arial"/>
          <w:b/>
          <w:bCs/>
          <w:sz w:val="18"/>
          <w:szCs w:val="18"/>
        </w:rPr>
        <w:t xml:space="preserve">Bilançoda sermayeye eklenmesine mevzuatın izin verdiği fonların bulunması halinde, bu fonlar sermayeye dönüştürülmeden, sermaye taahhüt edilmesi yolu ile sermaye artırılamaz. </w:t>
      </w:r>
    </w:p>
    <w:p w:rsidR="0000757F" w:rsidRPr="0000757F" w:rsidRDefault="0000757F" w:rsidP="0000757F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0000757F">
        <w:rPr>
          <w:rFonts w:ascii="Arial" w:hAnsi="Arial" w:cs="Arial"/>
          <w:b/>
          <w:bCs/>
          <w:sz w:val="18"/>
          <w:szCs w:val="18"/>
        </w:rPr>
        <w:t xml:space="preserve"> Bu fonlarla birlikte aynı anda ve aynı oranda taahhüt yolu ile sermaye artırımı yapılabilir</w:t>
      </w:r>
      <w:r w:rsidRPr="0000757F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00757F" w:rsidRPr="0000757F" w:rsidRDefault="0000757F"/>
    <w:sectPr w:rsidR="0000757F" w:rsidRPr="0000757F" w:rsidSect="00113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6A6641"/>
    <w:rsid w:val="0000757F"/>
    <w:rsid w:val="0002145A"/>
    <w:rsid w:val="00113AA3"/>
    <w:rsid w:val="006A6641"/>
    <w:rsid w:val="00A15776"/>
    <w:rsid w:val="00B312AE"/>
    <w:rsid w:val="00C318E8"/>
    <w:rsid w:val="00ED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A3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0757F"/>
    <w:pPr>
      <w:keepNext/>
      <w:outlineLvl w:val="0"/>
    </w:pPr>
    <w:rPr>
      <w:rFonts w:ascii="Arial" w:hAnsi="Arial" w:cs="Arial"/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3A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alk1Char">
    <w:name w:val="Başlık 1 Char"/>
    <w:basedOn w:val="VarsaylanParagrafYazTipi"/>
    <w:link w:val="Balk1"/>
    <w:rsid w:val="0000757F"/>
    <w:rPr>
      <w:rFonts w:ascii="Arial" w:hAnsi="Arial" w:cs="Arial"/>
      <w:b/>
      <w:bCs/>
      <w:sz w:val="16"/>
      <w:szCs w:val="24"/>
    </w:rPr>
  </w:style>
  <w:style w:type="character" w:styleId="Gl">
    <w:name w:val="Strong"/>
    <w:basedOn w:val="VarsaylanParagrafYazTipi"/>
    <w:uiPriority w:val="22"/>
    <w:qFormat/>
    <w:rsid w:val="000075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0757F"/>
    <w:pPr>
      <w:keepNext/>
      <w:outlineLvl w:val="0"/>
    </w:pPr>
    <w:rPr>
      <w:rFonts w:ascii="Arial" w:hAnsi="Arial" w:cs="Arial"/>
      <w:b/>
      <w:bCs/>
      <w:sz w:val="16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alk1Char">
    <w:name w:val="Başlık 1 Char"/>
    <w:basedOn w:val="VarsaylanParagrafYazTipi"/>
    <w:link w:val="Balk1"/>
    <w:rsid w:val="0000757F"/>
    <w:rPr>
      <w:rFonts w:ascii="Arial" w:hAnsi="Arial" w:cs="Arial"/>
      <w:b/>
      <w:bCs/>
      <w:sz w:val="16"/>
      <w:szCs w:val="24"/>
    </w:rPr>
  </w:style>
  <w:style w:type="character" w:styleId="Gl">
    <w:name w:val="Strong"/>
    <w:basedOn w:val="VarsaylanParagrafYazTipi"/>
    <w:uiPriority w:val="22"/>
    <w:qFormat/>
    <w:rsid w:val="000075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ANONİM ŞİRKET SERMAYE ARTIRIM KARAR ÖRNEĞİ</vt:lpstr>
    </vt:vector>
  </TitlesOfParts>
  <Company>ATSO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ANONİM ŞİRKET SERMAYE ARTIRIM KARAR ÖRNEĞİ</dc:title>
  <dc:creator>ATSO</dc:creator>
  <cp:lastModifiedBy>HP Inc.</cp:lastModifiedBy>
  <cp:revision>2</cp:revision>
  <dcterms:created xsi:type="dcterms:W3CDTF">2022-09-01T12:12:00Z</dcterms:created>
  <dcterms:modified xsi:type="dcterms:W3CDTF">2022-09-01T12:12:00Z</dcterms:modified>
</cp:coreProperties>
</file>